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B48" w:rsidRDefault="006C5B48" w:rsidP="006C5B4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C5B48" w:rsidRPr="00A37570" w:rsidRDefault="006C5B48" w:rsidP="006C5B48">
      <w:pPr>
        <w:pStyle w:val="ae"/>
        <w:rPr>
          <w:rFonts w:ascii="Times New Roman" w:hAnsi="Times New Roman" w:cs="Times New Roman"/>
        </w:rPr>
      </w:pPr>
      <w:r w:rsidRPr="00A37570">
        <w:rPr>
          <w:rFonts w:ascii="Times New Roman" w:hAnsi="Times New Roman" w:cs="Times New Roman"/>
          <w:b/>
        </w:rPr>
        <w:t>Автономная некоммерческая профессиональная образовательная организация</w:t>
      </w:r>
    </w:p>
    <w:p w:rsidR="006C5B48" w:rsidRPr="00A37570" w:rsidRDefault="006C5B48" w:rsidP="006C5B48">
      <w:pPr>
        <w:pStyle w:val="ae"/>
        <w:ind w:left="709"/>
        <w:rPr>
          <w:rFonts w:ascii="Times New Roman" w:hAnsi="Times New Roman" w:cs="Times New Roman"/>
          <w:b/>
        </w:rPr>
      </w:pPr>
      <w:r w:rsidRPr="00A37570">
        <w:rPr>
          <w:rFonts w:ascii="Times New Roman" w:hAnsi="Times New Roman" w:cs="Times New Roman"/>
          <w:b/>
        </w:rPr>
        <w:t>«УРАЛЬСКИЙ ПРОМЫШЛЕННО-ЭКОНОМИЧЕСКИЙ ТЕХНИКУМ»</w:t>
      </w:r>
    </w:p>
    <w:p w:rsidR="006C5B48" w:rsidRPr="00A37570" w:rsidRDefault="007C2F11" w:rsidP="006C5B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F11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8" type="#_x0000_t202" style="position:absolute;left:0;text-align:left;margin-left:477pt;margin-top:22.7pt;width:9pt;height:3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BD6DFC" w:rsidRDefault="00BD6DFC" w:rsidP="006C5B48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6C5B48" w:rsidRPr="00A37570" w:rsidRDefault="006C5B48" w:rsidP="006C5B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5B48" w:rsidRPr="00A37570" w:rsidRDefault="006C5B48" w:rsidP="006C5B48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Комплект контрольно-оценочных средств </w:t>
      </w: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D6DF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МДК 01.0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Pr="00BD6DF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«Основы технической эксплуатации и о</w:t>
      </w:r>
      <w:r w:rsidRPr="00BD6DF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</w:t>
      </w:r>
      <w:r w:rsidRPr="00BD6DF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служивания электрического и электромеханического оборудования» </w:t>
      </w: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подготовки специалистов среднего звена </w:t>
      </w:r>
    </w:p>
    <w:p w:rsidR="00BD6DFC" w:rsidRPr="00BD6DFC" w:rsidRDefault="00BD6DFC" w:rsidP="00BD6D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специальности</w:t>
      </w:r>
    </w:p>
    <w:p w:rsidR="00BD6DFC" w:rsidRPr="00BD6DFC" w:rsidRDefault="00BD6DFC" w:rsidP="00BD6D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>13.02.11 «Техническая эксплуатация и обслуживание электрического и эле</w:t>
      </w: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тромеханического оборудования» </w:t>
      </w:r>
    </w:p>
    <w:p w:rsidR="00BD6DFC" w:rsidRPr="00BD6DFC" w:rsidRDefault="00BD6DFC" w:rsidP="00BD6D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FC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(базовой подготовки)</w:t>
      </w:r>
    </w:p>
    <w:p w:rsidR="00BD6DFC" w:rsidRPr="00BD6DFC" w:rsidRDefault="00BD6DFC" w:rsidP="00BD6D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B48" w:rsidRPr="00A37570" w:rsidRDefault="006C5B48" w:rsidP="006C5B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C5B48" w:rsidRPr="00A37570">
          <w:pgSz w:w="11906" w:h="16838"/>
          <w:pgMar w:top="719" w:right="851" w:bottom="719" w:left="1701" w:header="709" w:footer="709" w:gutter="0"/>
          <w:cols w:space="720"/>
        </w:sectPr>
      </w:pPr>
      <w:r w:rsidRPr="00A37570">
        <w:rPr>
          <w:rFonts w:ascii="Times New Roman" w:hAnsi="Times New Roman" w:cs="Times New Roman"/>
          <w:sz w:val="28"/>
          <w:szCs w:val="28"/>
        </w:rPr>
        <w:t>201</w:t>
      </w:r>
      <w:r w:rsidR="00981C6D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W w:w="9976" w:type="dxa"/>
        <w:tblLayout w:type="fixed"/>
        <w:tblLook w:val="0000"/>
      </w:tblPr>
      <w:tblGrid>
        <w:gridCol w:w="4396"/>
        <w:gridCol w:w="5580"/>
      </w:tblGrid>
      <w:tr w:rsidR="00BD6DFC" w:rsidRPr="00A37570" w:rsidTr="00BD6DFC">
        <w:trPr>
          <w:cantSplit/>
          <w:trHeight w:val="1843"/>
        </w:trPr>
        <w:tc>
          <w:tcPr>
            <w:tcW w:w="9976" w:type="dxa"/>
            <w:gridSpan w:val="2"/>
          </w:tcPr>
          <w:p w:rsidR="00BD6DFC" w:rsidRPr="001734F9" w:rsidRDefault="00BD6DFC" w:rsidP="00BD6DF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D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«Техническая эксплуатация и обслуживание электрического и электромеханического оборудования»  (базовой подготовки)  программы МДК 01.0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D36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</w:t>
            </w:r>
            <w:r w:rsidRPr="00BD6DF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технической эксплуатации и обслуживания электрического и электромеханического оборудования</w:t>
            </w:r>
            <w:r w:rsidRPr="00D36D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981C6D" w:rsidRPr="00A37570" w:rsidTr="006C5B48">
        <w:trPr>
          <w:cantSplit/>
          <w:trHeight w:val="4667"/>
        </w:trPr>
        <w:tc>
          <w:tcPr>
            <w:tcW w:w="4396" w:type="dxa"/>
          </w:tcPr>
          <w:p w:rsidR="00981C6D" w:rsidRPr="00981C6D" w:rsidRDefault="00981C6D" w:rsidP="00981C6D">
            <w:pPr>
              <w:pStyle w:val="5"/>
              <w:spacing w:before="0" w:after="0"/>
              <w:rPr>
                <w:b w:val="0"/>
                <w:sz w:val="24"/>
              </w:rPr>
            </w:pPr>
            <w:r w:rsidRPr="00981C6D">
              <w:rPr>
                <w:b w:val="0"/>
                <w:bCs w:val="0"/>
                <w:i w:val="0"/>
                <w:iCs w:val="0"/>
              </w:rPr>
              <w:br w:type="page"/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ind w:right="1493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981C6D">
              <w:rPr>
                <w:rFonts w:ascii="Times New Roman" w:hAnsi="Times New Roman" w:cs="Times New Roman"/>
              </w:rPr>
              <w:t>Одобрена</w:t>
            </w:r>
            <w:proofErr w:type="gramEnd"/>
            <w:r w:rsidRPr="00981C6D">
              <w:rPr>
                <w:rFonts w:ascii="Times New Roman" w:hAnsi="Times New Roman" w:cs="Times New Roman"/>
              </w:rPr>
              <w:t xml:space="preserve"> цикловой коми</w:t>
            </w:r>
            <w:r w:rsidRPr="00981C6D">
              <w:rPr>
                <w:rFonts w:ascii="Times New Roman" w:hAnsi="Times New Roman" w:cs="Times New Roman"/>
              </w:rPr>
              <w:t>с</w:t>
            </w:r>
            <w:r w:rsidRPr="00981C6D">
              <w:rPr>
                <w:rFonts w:ascii="Times New Roman" w:hAnsi="Times New Roman" w:cs="Times New Roman"/>
              </w:rPr>
              <w:t xml:space="preserve">сией 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электроэнергетики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Председатель комиссии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i/>
              </w:rPr>
            </w:pPr>
            <w:r w:rsidRPr="00981C6D">
              <w:rPr>
                <w:rFonts w:ascii="Times New Roman" w:hAnsi="Times New Roman" w:cs="Times New Roman"/>
              </w:rPr>
              <w:t xml:space="preserve">______________Н.А. </w:t>
            </w:r>
            <w:proofErr w:type="spellStart"/>
            <w:r w:rsidRPr="00981C6D">
              <w:rPr>
                <w:rFonts w:ascii="Times New Roman" w:hAnsi="Times New Roman" w:cs="Times New Roman"/>
              </w:rPr>
              <w:t>Шурова</w:t>
            </w:r>
            <w:proofErr w:type="spellEnd"/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Протокол № 1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от 25 августа 2016г.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80" w:type="dxa"/>
          </w:tcPr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i/>
              </w:rPr>
            </w:pPr>
            <w:r w:rsidRPr="00981C6D">
              <w:rPr>
                <w:rFonts w:ascii="Times New Roman" w:hAnsi="Times New Roman" w:cs="Times New Roman"/>
                <w:i/>
              </w:rPr>
              <w:t>УТВЕРЖДАЮ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 xml:space="preserve">Заместитель директора </w:t>
            </w:r>
            <w:proofErr w:type="gramStart"/>
            <w:r w:rsidRPr="00981C6D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учебной  работе АН ПОО «Уральский промышленно-экономический техникум»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 xml:space="preserve">________________ Н.Б. </w:t>
            </w:r>
            <w:proofErr w:type="spellStart"/>
            <w:r w:rsidRPr="00981C6D">
              <w:rPr>
                <w:rFonts w:ascii="Times New Roman" w:hAnsi="Times New Roman" w:cs="Times New Roman"/>
              </w:rPr>
              <w:t>Чмель</w:t>
            </w:r>
            <w:proofErr w:type="spellEnd"/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ind w:firstLine="567"/>
              <w:rPr>
                <w:rFonts w:ascii="Times New Roman" w:hAnsi="Times New Roman" w:cs="Times New Roman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  <w:r w:rsidRPr="00981C6D">
              <w:rPr>
                <w:rFonts w:ascii="Times New Roman" w:hAnsi="Times New Roman" w:cs="Times New Roman"/>
              </w:rPr>
              <w:t>«29» августа 2016 г.</w:t>
            </w: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</w:rPr>
            </w:pPr>
          </w:p>
          <w:p w:rsidR="00981C6D" w:rsidRPr="00981C6D" w:rsidRDefault="00981C6D" w:rsidP="00981C6D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C5B48" w:rsidRDefault="006C5B48" w:rsidP="00981C6D">
      <w:pPr>
        <w:tabs>
          <w:tab w:val="left" w:pos="5245"/>
        </w:tabs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tabs>
          <w:tab w:val="left" w:pos="5245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BD6DFC" w:rsidRPr="00BD6DFC" w:rsidRDefault="00BD6DFC" w:rsidP="00BD6DF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Организация-разработчик: АН ПОО «Уральский промышленно-экономический техникум»</w:t>
      </w:r>
    </w:p>
    <w:p w:rsidR="00BD6DFC" w:rsidRPr="00BD6DFC" w:rsidRDefault="00BD6DFC" w:rsidP="00BD6DF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Default="00BD6DFC" w:rsidP="00BD6DF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</w:t>
      </w:r>
      <w:r w:rsidRPr="00BD6D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Данилова Е.В.,</w:t>
      </w: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 по МДК 01.0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«Основы технической эксплуатации и обслуживания электрического и электромеханического оборудования»</w:t>
      </w:r>
      <w:r w:rsidRPr="00BD6D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BD6DFC" w:rsidRPr="00BD6DFC" w:rsidRDefault="00BD6DFC" w:rsidP="00BD6DF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 ПОО «Уральский промышленно-экономический техникум»</w:t>
      </w:r>
    </w:p>
    <w:p w:rsidR="00BD6DFC" w:rsidRPr="00BD6DFC" w:rsidRDefault="00BD6DFC" w:rsidP="00BD6DFC">
      <w:pPr>
        <w:tabs>
          <w:tab w:val="left" w:pos="5245"/>
        </w:tabs>
        <w:spacing w:after="0" w:line="240" w:lineRule="auto"/>
        <w:ind w:left="3261" w:right="-2" w:hanging="32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экспертиза комплекта контрольно-оценочных средств</w:t>
      </w: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01.0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«Основы технической эксплуатации и обслуживания электрического и электромехан</w:t>
      </w: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оборудования»</w:t>
      </w: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Эксперт: </w:t>
      </w:r>
    </w:p>
    <w:p w:rsidR="00BD6DFC" w:rsidRPr="00BD6DFC" w:rsidRDefault="00BD6DFC" w:rsidP="00BD6DF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 АН ПОО «Уральский промышленно-экономический техникум»</w:t>
      </w: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DF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____________________Т.Ю. Иванова</w:t>
      </w: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Pr="00BD6DFC" w:rsidRDefault="00BD6DFC" w:rsidP="00BD6DFC">
      <w:pPr>
        <w:tabs>
          <w:tab w:val="left" w:pos="5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DFC" w:rsidRDefault="00BD6DFC" w:rsidP="006C5B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DFC" w:rsidRDefault="00BD6DFC" w:rsidP="00BD6DFC">
      <w:pPr>
        <w:rPr>
          <w:rFonts w:ascii="Times New Roman" w:hAnsi="Times New Roman" w:cs="Times New Roman"/>
          <w:b/>
          <w:sz w:val="28"/>
          <w:szCs w:val="28"/>
        </w:rPr>
      </w:pPr>
    </w:p>
    <w:p w:rsidR="006C5B48" w:rsidRPr="006C5B48" w:rsidRDefault="006C5B48" w:rsidP="006C5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B4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C5B48" w:rsidRDefault="006C5B48" w:rsidP="006C5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9464"/>
        <w:gridCol w:w="957"/>
      </w:tblGrid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ПАСПОРТ ОЦЕНОЧНОГО СРЕДСТВА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6C5B48" w:rsidP="006C5B48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E07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РУКОВОДСТВО ПО ОЦЕНКЕ ДЛЯ ПРЕПОДАВАТЕЛЯ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4A517F" w:rsidP="006C5B48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РУКОВОДСТВО ПО ПРОМЕЖУТОЧНОЙ АТТЕСТАЦИИ ДЛЯ </w:t>
            </w:r>
            <w:proofErr w:type="gramStart"/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</w:p>
        </w:tc>
        <w:tc>
          <w:tcPr>
            <w:tcW w:w="957" w:type="dxa"/>
            <w:shd w:val="clear" w:color="auto" w:fill="auto"/>
          </w:tcPr>
          <w:p w:rsidR="006C5B48" w:rsidRPr="008E075B" w:rsidRDefault="00736E82" w:rsidP="006C5B48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6C5B48" w:rsidP="006C5B48">
            <w:pPr>
              <w:spacing w:after="0"/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ПРИЛОЖЕНИЕ А Экзаменационные вопросы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6C5B48" w:rsidP="00736E82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E07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6E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ПРИЛОЖЕНИЕ Б Экзаменационные задачи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6C5B48" w:rsidP="00736E82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E07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6E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ПРИЛОЖЕНИЕ В Справочный материал</w:t>
            </w:r>
          </w:p>
        </w:tc>
        <w:tc>
          <w:tcPr>
            <w:tcW w:w="957" w:type="dxa"/>
            <w:shd w:val="clear" w:color="auto" w:fill="auto"/>
          </w:tcPr>
          <w:p w:rsidR="006C5B48" w:rsidRPr="008E075B" w:rsidRDefault="006C5B48" w:rsidP="00736E82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E07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6E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ПРИЛОЖЕНИЕ Г Эталоны решения задач</w:t>
            </w:r>
          </w:p>
        </w:tc>
        <w:tc>
          <w:tcPr>
            <w:tcW w:w="957" w:type="dxa"/>
            <w:shd w:val="clear" w:color="auto" w:fill="auto"/>
          </w:tcPr>
          <w:p w:rsidR="006C5B48" w:rsidRPr="00173B4A" w:rsidRDefault="006C5B48" w:rsidP="00736E82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36E8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C5B48" w:rsidRPr="00173B4A" w:rsidTr="006C5B48">
        <w:tc>
          <w:tcPr>
            <w:tcW w:w="9464" w:type="dxa"/>
          </w:tcPr>
          <w:p w:rsidR="006C5B48" w:rsidRPr="00173B4A" w:rsidRDefault="006C5B48" w:rsidP="006C5B48">
            <w:pPr>
              <w:spacing w:after="0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4A">
              <w:rPr>
                <w:rFonts w:ascii="Times New Roman" w:hAnsi="Times New Roman" w:cs="Times New Roman"/>
                <w:sz w:val="28"/>
                <w:szCs w:val="28"/>
              </w:rPr>
              <w:t>ПРИЛОЖЕНИЕ Д Иллюстративный материал</w:t>
            </w:r>
          </w:p>
        </w:tc>
        <w:tc>
          <w:tcPr>
            <w:tcW w:w="957" w:type="dxa"/>
            <w:shd w:val="clear" w:color="auto" w:fill="auto"/>
          </w:tcPr>
          <w:p w:rsidR="006C5B48" w:rsidRPr="00173B4A" w:rsidRDefault="004A517F" w:rsidP="00736E82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36E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C5B48" w:rsidRDefault="006C5B48" w:rsidP="006C5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Default="006C5B48" w:rsidP="006C5B48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C09FE">
        <w:rPr>
          <w:rFonts w:ascii="Times New Roman" w:hAnsi="Times New Roman" w:cs="Times New Roman"/>
          <w:b/>
          <w:sz w:val="27"/>
          <w:szCs w:val="27"/>
        </w:rPr>
        <w:lastRenderedPageBreak/>
        <w:t>ПАСПОРТ ОЦЕНОЧНОГО СРЕДСТВА</w:t>
      </w:r>
    </w:p>
    <w:p w:rsidR="006C5B48" w:rsidRDefault="006C5B48" w:rsidP="006C5B48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6C5B48" w:rsidRPr="004E47DB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7DB">
        <w:rPr>
          <w:rFonts w:ascii="Times New Roman" w:hAnsi="Times New Roman" w:cs="Times New Roman"/>
          <w:sz w:val="28"/>
          <w:szCs w:val="28"/>
        </w:rPr>
        <w:t>Оценочные средства промежуточной аттестации по МДК 01.02 «ОСНОВЫ ТЕХНИЧЕСКОЙ ЭКСПЛУАТАЦИИ И ОБСЛУЖИВАНИЯ ЭЛЕКТРИЧЕСКОГО И ЭЛЕКТРОМЕХАНИЧЕСКОГО ОБОРУДОВАНИЯ» составлены в соответствии с требованиями ФГОС к результатам освоения основной профессиональной образов</w:t>
      </w:r>
      <w:r w:rsidRPr="004E47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программы СПО 13.02.11</w:t>
      </w:r>
      <w:r w:rsidRPr="004E47DB">
        <w:rPr>
          <w:rFonts w:ascii="Times New Roman" w:hAnsi="Times New Roman" w:cs="Times New Roman"/>
          <w:sz w:val="28"/>
          <w:szCs w:val="28"/>
        </w:rPr>
        <w:t xml:space="preserve"> Техническая эксплуатация и обслуживание эле</w:t>
      </w:r>
      <w:r w:rsidRPr="004E47DB">
        <w:rPr>
          <w:rFonts w:ascii="Times New Roman" w:hAnsi="Times New Roman" w:cs="Times New Roman"/>
          <w:sz w:val="28"/>
          <w:szCs w:val="28"/>
        </w:rPr>
        <w:t>к</w:t>
      </w:r>
      <w:r w:rsidRPr="004E47DB">
        <w:rPr>
          <w:rFonts w:ascii="Times New Roman" w:hAnsi="Times New Roman" w:cs="Times New Roman"/>
          <w:sz w:val="28"/>
          <w:szCs w:val="28"/>
        </w:rPr>
        <w:t>тромеханического оборудования (</w:t>
      </w:r>
      <w:r>
        <w:rPr>
          <w:rFonts w:ascii="Times New Roman" w:hAnsi="Times New Roman" w:cs="Times New Roman"/>
          <w:sz w:val="28"/>
          <w:szCs w:val="28"/>
        </w:rPr>
        <w:t>по отраслям</w:t>
      </w:r>
      <w:r w:rsidRPr="004E47DB">
        <w:rPr>
          <w:rFonts w:ascii="Times New Roman" w:hAnsi="Times New Roman" w:cs="Times New Roman"/>
          <w:sz w:val="28"/>
          <w:szCs w:val="28"/>
        </w:rPr>
        <w:t xml:space="preserve">) (базовой подготовки). </w:t>
      </w:r>
    </w:p>
    <w:p w:rsidR="006C5B48" w:rsidRPr="004E47DB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7DB">
        <w:rPr>
          <w:rFonts w:ascii="Times New Roman" w:hAnsi="Times New Roman" w:cs="Times New Roman"/>
          <w:sz w:val="28"/>
          <w:szCs w:val="28"/>
        </w:rPr>
        <w:t>Является компонентом учебно-методического комплекса по ПМ.01 в составе фонда оценочных средств.</w:t>
      </w:r>
    </w:p>
    <w:p w:rsidR="006C5B48" w:rsidRPr="004C09FE" w:rsidRDefault="006C5B48" w:rsidP="004A517F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1.</w:t>
      </w:r>
      <w:r w:rsidRPr="004C09FE">
        <w:rPr>
          <w:rFonts w:ascii="Times New Roman" w:hAnsi="Times New Roman" w:cs="Times New Roman"/>
          <w:sz w:val="27"/>
          <w:szCs w:val="27"/>
        </w:rPr>
        <w:tab/>
        <w:t>Форма контроля и его содержание: экзамен</w:t>
      </w:r>
    </w:p>
    <w:p w:rsidR="006C5B48" w:rsidRPr="004C09FE" w:rsidRDefault="006C5B48" w:rsidP="006C5B48">
      <w:pPr>
        <w:spacing w:after="12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Цели контроля: оценить результаты освоения МДК 01.02 «Основы технической эксплуатации и обслуживания электрического и электромеханического оборудования» 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2.</w:t>
      </w:r>
      <w:r w:rsidRPr="004C09FE">
        <w:rPr>
          <w:rFonts w:ascii="Times New Roman" w:hAnsi="Times New Roman" w:cs="Times New Roman"/>
          <w:sz w:val="27"/>
          <w:szCs w:val="27"/>
        </w:rPr>
        <w:tab/>
        <w:t xml:space="preserve">Результаты освоения дисциплины, подлежащие проверке 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В результате освоения дисциплины </w:t>
      </w:r>
      <w:proofErr w:type="gramStart"/>
      <w:r w:rsidRPr="004C09FE">
        <w:rPr>
          <w:rFonts w:ascii="Times New Roman" w:hAnsi="Times New Roman" w:cs="Times New Roman"/>
          <w:sz w:val="27"/>
          <w:szCs w:val="27"/>
        </w:rPr>
        <w:t>обучающийся</w:t>
      </w:r>
      <w:proofErr w:type="gramEnd"/>
      <w:r w:rsidRPr="004C09FE">
        <w:rPr>
          <w:rFonts w:ascii="Times New Roman" w:hAnsi="Times New Roman" w:cs="Times New Roman"/>
          <w:sz w:val="27"/>
          <w:szCs w:val="27"/>
        </w:rPr>
        <w:t xml:space="preserve"> должен: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знать:</w:t>
      </w:r>
    </w:p>
    <w:p w:rsidR="00714888" w:rsidRDefault="0071488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технические параметры, характеристики и особенности различных видов эле</w:t>
      </w:r>
      <w:r w:rsidRPr="00714888">
        <w:rPr>
          <w:rFonts w:ascii="Times New Roman" w:hAnsi="Times New Roman" w:cs="Times New Roman"/>
          <w:sz w:val="27"/>
          <w:szCs w:val="27"/>
        </w:rPr>
        <w:t>к</w:t>
      </w:r>
      <w:r w:rsidRPr="00714888">
        <w:rPr>
          <w:rFonts w:ascii="Times New Roman" w:hAnsi="Times New Roman" w:cs="Times New Roman"/>
          <w:sz w:val="27"/>
          <w:szCs w:val="27"/>
        </w:rPr>
        <w:t>трических машин;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классификацию основного электрического и электромеханического оборудования отрасли;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</w:t>
      </w:r>
      <w:r w:rsidRPr="00714888">
        <w:rPr>
          <w:rFonts w:ascii="Times New Roman" w:hAnsi="Times New Roman" w:cs="Times New Roman"/>
          <w:sz w:val="27"/>
          <w:szCs w:val="27"/>
        </w:rPr>
        <w:t>е</w:t>
      </w:r>
      <w:r w:rsidRPr="00714888">
        <w:rPr>
          <w:rFonts w:ascii="Times New Roman" w:hAnsi="Times New Roman" w:cs="Times New Roman"/>
          <w:sz w:val="27"/>
          <w:szCs w:val="27"/>
        </w:rPr>
        <w:t>ханическим оборудованием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t xml:space="preserve"> </w:t>
      </w:r>
      <w:r w:rsidRPr="00714888">
        <w:rPr>
          <w:rFonts w:ascii="Times New Roman" w:hAnsi="Times New Roman" w:cs="Times New Roman"/>
          <w:sz w:val="27"/>
          <w:szCs w:val="27"/>
        </w:rPr>
        <w:t>правила сдачи оборудования в ремонт и приема после ремонта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уметь: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подбирать технологическое оборудование для ремонта и эксплуатации электр</w:t>
      </w:r>
      <w:r w:rsidRPr="00714888">
        <w:rPr>
          <w:rFonts w:ascii="Times New Roman" w:hAnsi="Times New Roman" w:cs="Times New Roman"/>
          <w:sz w:val="27"/>
          <w:szCs w:val="27"/>
        </w:rPr>
        <w:t>и</w:t>
      </w:r>
      <w:r w:rsidRPr="00714888">
        <w:rPr>
          <w:rFonts w:ascii="Times New Roman" w:hAnsi="Times New Roman" w:cs="Times New Roman"/>
          <w:sz w:val="27"/>
          <w:szCs w:val="27"/>
        </w:rPr>
        <w:t>ческих машин и аппаратов, электротехнических устройств и систем, определять опт</w:t>
      </w:r>
      <w:r w:rsidRPr="00714888">
        <w:rPr>
          <w:rFonts w:ascii="Times New Roman" w:hAnsi="Times New Roman" w:cs="Times New Roman"/>
          <w:sz w:val="27"/>
          <w:szCs w:val="27"/>
        </w:rPr>
        <w:t>и</w:t>
      </w:r>
      <w:r w:rsidRPr="00714888">
        <w:rPr>
          <w:rFonts w:ascii="Times New Roman" w:hAnsi="Times New Roman" w:cs="Times New Roman"/>
          <w:sz w:val="27"/>
          <w:szCs w:val="27"/>
        </w:rPr>
        <w:t>мальные варианты его использования</w:t>
      </w:r>
    </w:p>
    <w:p w:rsidR="006C5B48" w:rsidRPr="00A565B4" w:rsidRDefault="006C5B4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565B4">
        <w:rPr>
          <w:rFonts w:ascii="Times New Roman" w:hAnsi="Times New Roman" w:cs="Times New Roman"/>
          <w:b/>
          <w:sz w:val="27"/>
          <w:szCs w:val="27"/>
        </w:rPr>
        <w:t>Обладать общими компетенциями</w:t>
      </w:r>
      <w:r w:rsidRPr="00A565B4">
        <w:rPr>
          <w:rFonts w:ascii="Times New Roman" w:hAnsi="Times New Roman" w:cs="Times New Roman"/>
          <w:sz w:val="27"/>
          <w:szCs w:val="27"/>
        </w:rPr>
        <w:t>, включающими в себя способность: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3. Принимать решения в стандартных и нестандартных ситуациях и нести за них ответственность.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lastRenderedPageBreak/>
        <w:t>ОК 4. Осуществлять поиск и использование информации, необходимой для э</w:t>
      </w:r>
      <w:r w:rsidRPr="00714888">
        <w:rPr>
          <w:rFonts w:ascii="Times New Roman" w:hAnsi="Times New Roman" w:cs="Times New Roman"/>
          <w:sz w:val="27"/>
          <w:szCs w:val="27"/>
        </w:rPr>
        <w:t>ф</w:t>
      </w:r>
      <w:r w:rsidRPr="00714888">
        <w:rPr>
          <w:rFonts w:ascii="Times New Roman" w:hAnsi="Times New Roman" w:cs="Times New Roman"/>
          <w:sz w:val="27"/>
          <w:szCs w:val="27"/>
        </w:rPr>
        <w:t>фективного выполнения профессиональных задач, профессионального и личностного развития.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5. Использовать информационно-коммуникационные технологии в профе</w:t>
      </w:r>
      <w:r w:rsidRPr="00714888">
        <w:rPr>
          <w:rFonts w:ascii="Times New Roman" w:hAnsi="Times New Roman" w:cs="Times New Roman"/>
          <w:sz w:val="27"/>
          <w:szCs w:val="27"/>
        </w:rPr>
        <w:t>с</w:t>
      </w:r>
      <w:r w:rsidRPr="00714888">
        <w:rPr>
          <w:rFonts w:ascii="Times New Roman" w:hAnsi="Times New Roman" w:cs="Times New Roman"/>
          <w:sz w:val="27"/>
          <w:szCs w:val="27"/>
        </w:rPr>
        <w:t>сиональной деятельности.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6. Работать в коллективе и команде, эффективно общаться с коллегами, рук</w:t>
      </w:r>
      <w:r w:rsidRPr="00714888">
        <w:rPr>
          <w:rFonts w:ascii="Times New Roman" w:hAnsi="Times New Roman" w:cs="Times New Roman"/>
          <w:sz w:val="27"/>
          <w:szCs w:val="27"/>
        </w:rPr>
        <w:t>о</w:t>
      </w:r>
      <w:r w:rsidRPr="00714888">
        <w:rPr>
          <w:rFonts w:ascii="Times New Roman" w:hAnsi="Times New Roman" w:cs="Times New Roman"/>
          <w:sz w:val="27"/>
          <w:szCs w:val="27"/>
        </w:rPr>
        <w:t>водством, потребителями.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7. Брать на себя ответственность за работу членов команды (подчиненных), результат выполнения заданий.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8. Самостоятельно определять задачи профессионального и личностного ра</w:t>
      </w:r>
      <w:r w:rsidRPr="00714888">
        <w:rPr>
          <w:rFonts w:ascii="Times New Roman" w:hAnsi="Times New Roman" w:cs="Times New Roman"/>
          <w:sz w:val="27"/>
          <w:szCs w:val="27"/>
        </w:rPr>
        <w:t>з</w:t>
      </w:r>
      <w:r w:rsidRPr="00714888">
        <w:rPr>
          <w:rFonts w:ascii="Times New Roman" w:hAnsi="Times New Roman" w:cs="Times New Roman"/>
          <w:sz w:val="27"/>
          <w:szCs w:val="27"/>
        </w:rPr>
        <w:t>вития, заниматься самообразованием, осознанно планировать повышение квалификации.</w:t>
      </w:r>
    </w:p>
    <w:p w:rsidR="006C5B48" w:rsidRPr="004C09FE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ОК 9. Ориентироваться в условиях частой смены технологий в профессиональной деятельности.</w:t>
      </w:r>
    </w:p>
    <w:p w:rsidR="006C5B48" w:rsidRPr="004C09FE" w:rsidRDefault="006C5B48" w:rsidP="006C5B48">
      <w:pPr>
        <w:spacing w:before="120"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3.</w:t>
      </w:r>
      <w:r w:rsidRPr="004C09FE">
        <w:rPr>
          <w:rFonts w:ascii="Times New Roman" w:hAnsi="Times New Roman" w:cs="Times New Roman"/>
          <w:sz w:val="27"/>
          <w:szCs w:val="27"/>
        </w:rPr>
        <w:tab/>
        <w:t>Форма проведения экзамена: устная</w:t>
      </w:r>
    </w:p>
    <w:p w:rsidR="006C5B48" w:rsidRPr="00F97A91" w:rsidRDefault="006C5B48" w:rsidP="006C5B48">
      <w:pPr>
        <w:pStyle w:val="a6"/>
        <w:numPr>
          <w:ilvl w:val="0"/>
          <w:numId w:val="1"/>
        </w:numPr>
        <w:spacing w:before="120" w:after="0"/>
        <w:ind w:left="0" w:firstLine="709"/>
        <w:rPr>
          <w:rFonts w:ascii="Times New Roman" w:hAnsi="Times New Roman" w:cs="Times New Roman"/>
          <w:b/>
          <w:sz w:val="27"/>
          <w:szCs w:val="27"/>
        </w:rPr>
      </w:pPr>
      <w:r w:rsidRPr="00F97A91">
        <w:rPr>
          <w:rFonts w:ascii="Times New Roman" w:hAnsi="Times New Roman" w:cs="Times New Roman"/>
          <w:sz w:val="27"/>
          <w:szCs w:val="27"/>
        </w:rPr>
        <w:t>Методика оценивания: по оценочной ведомости освоенных знаний (умений, компетенций), сопоставление с эталоном решение расчетной задачи.</w:t>
      </w:r>
    </w:p>
    <w:p w:rsidR="006C5B48" w:rsidRPr="00F97A91" w:rsidRDefault="006C5B48" w:rsidP="006C5B48">
      <w:pPr>
        <w:pStyle w:val="a6"/>
        <w:numPr>
          <w:ilvl w:val="0"/>
          <w:numId w:val="1"/>
        </w:numPr>
        <w:spacing w:before="120" w:after="0"/>
        <w:ind w:left="0" w:firstLine="709"/>
        <w:rPr>
          <w:rFonts w:ascii="Times New Roman" w:hAnsi="Times New Roman" w:cs="Times New Roman"/>
          <w:sz w:val="27"/>
          <w:szCs w:val="27"/>
        </w:rPr>
      </w:pPr>
      <w:r w:rsidRPr="00F97A91">
        <w:rPr>
          <w:rFonts w:ascii="Times New Roman" w:hAnsi="Times New Roman" w:cs="Times New Roman"/>
          <w:sz w:val="27"/>
          <w:szCs w:val="27"/>
        </w:rPr>
        <w:t>Требования к процедуре аттестации</w:t>
      </w:r>
    </w:p>
    <w:p w:rsidR="006C5B48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Помещение: аудитория 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Оборудование: схемы, задачи, справочные материалы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Инструменты: калькулятор</w:t>
      </w:r>
    </w:p>
    <w:p w:rsidR="006C5B48" w:rsidRPr="004C09FE" w:rsidRDefault="006C5B48" w:rsidP="006C5B48">
      <w:pPr>
        <w:pStyle w:val="a6"/>
        <w:numPr>
          <w:ilvl w:val="0"/>
          <w:numId w:val="1"/>
        </w:numPr>
        <w:spacing w:before="120" w:after="0"/>
        <w:ind w:hanging="720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Требования к кадровому обеспечению аттестации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Оценщики (эксперты): преподаватель специальных дисциплин</w:t>
      </w:r>
    </w:p>
    <w:p w:rsidR="006C5B48" w:rsidRPr="00173B4A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173B4A">
        <w:rPr>
          <w:rFonts w:ascii="Times New Roman" w:hAnsi="Times New Roman" w:cs="Times New Roman"/>
          <w:sz w:val="27"/>
          <w:szCs w:val="27"/>
        </w:rPr>
        <w:t>Ассистент:</w:t>
      </w:r>
      <w:r w:rsidRPr="00173B4A">
        <w:rPr>
          <w:rFonts w:ascii="Times New Roman" w:hAnsi="Times New Roman" w:cs="Times New Roman"/>
          <w:sz w:val="27"/>
          <w:szCs w:val="27"/>
        </w:rPr>
        <w:tab/>
        <w:t>преподаватель специальных дисциплин</w:t>
      </w:r>
    </w:p>
    <w:p w:rsidR="006C5B48" w:rsidRPr="004C09FE" w:rsidRDefault="006C5B48" w:rsidP="006C5B48">
      <w:pPr>
        <w:spacing w:before="120"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73B4A">
        <w:rPr>
          <w:rFonts w:ascii="Times New Roman" w:hAnsi="Times New Roman" w:cs="Times New Roman"/>
          <w:sz w:val="27"/>
          <w:szCs w:val="27"/>
        </w:rPr>
        <w:t>7.</w:t>
      </w:r>
      <w:r w:rsidRPr="00173B4A">
        <w:rPr>
          <w:rFonts w:ascii="Times New Roman" w:hAnsi="Times New Roman" w:cs="Times New Roman"/>
          <w:sz w:val="27"/>
          <w:szCs w:val="27"/>
        </w:rPr>
        <w:tab/>
        <w:t>Оценочные материалы: экзаменационные билеты, эталон решения задач, э</w:t>
      </w:r>
      <w:r w:rsidRPr="00173B4A">
        <w:rPr>
          <w:rFonts w:ascii="Times New Roman" w:hAnsi="Times New Roman" w:cs="Times New Roman"/>
          <w:sz w:val="27"/>
          <w:szCs w:val="27"/>
        </w:rPr>
        <w:t>к</w:t>
      </w:r>
      <w:r w:rsidRPr="00173B4A">
        <w:rPr>
          <w:rFonts w:ascii="Times New Roman" w:hAnsi="Times New Roman" w:cs="Times New Roman"/>
          <w:sz w:val="27"/>
          <w:szCs w:val="27"/>
        </w:rPr>
        <w:t>заменационная ведомость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173B4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C5B48" w:rsidRPr="004E47DB" w:rsidRDefault="006C5B48" w:rsidP="006C5B4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b/>
          <w:sz w:val="27"/>
          <w:szCs w:val="27"/>
        </w:rPr>
      </w:pPr>
      <w:r w:rsidRPr="004C09FE">
        <w:rPr>
          <w:rFonts w:ascii="Times New Roman" w:hAnsi="Times New Roman" w:cs="Times New Roman"/>
          <w:b/>
          <w:sz w:val="27"/>
          <w:szCs w:val="27"/>
        </w:rPr>
        <w:lastRenderedPageBreak/>
        <w:t>РУКОВОДСТВО ПО ОЦЕНКЕ ДЛЯ ПРЕПОДАВАТЕЛЯ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Оценка результатов освоения МДК 01.02 проводится в ходе демонстрации </w:t>
      </w:r>
      <w:proofErr w:type="gramStart"/>
      <w:r w:rsidRPr="004C09FE">
        <w:rPr>
          <w:rFonts w:ascii="Times New Roman" w:hAnsi="Times New Roman" w:cs="Times New Roman"/>
          <w:sz w:val="27"/>
          <w:szCs w:val="27"/>
        </w:rPr>
        <w:t>об</w:t>
      </w:r>
      <w:r w:rsidRPr="004C09FE">
        <w:rPr>
          <w:rFonts w:ascii="Times New Roman" w:hAnsi="Times New Roman" w:cs="Times New Roman"/>
          <w:sz w:val="27"/>
          <w:szCs w:val="27"/>
        </w:rPr>
        <w:t>у</w:t>
      </w:r>
      <w:r w:rsidRPr="004C09FE">
        <w:rPr>
          <w:rFonts w:ascii="Times New Roman" w:hAnsi="Times New Roman" w:cs="Times New Roman"/>
          <w:sz w:val="27"/>
          <w:szCs w:val="27"/>
        </w:rPr>
        <w:t>чающимся</w:t>
      </w:r>
      <w:proofErr w:type="gramEnd"/>
      <w:r w:rsidRPr="004C09FE">
        <w:rPr>
          <w:rFonts w:ascii="Times New Roman" w:hAnsi="Times New Roman" w:cs="Times New Roman"/>
          <w:sz w:val="27"/>
          <w:szCs w:val="27"/>
        </w:rPr>
        <w:t xml:space="preserve"> знаний и умений в процессе выполнения заданий экзаменационного билета.</w:t>
      </w:r>
    </w:p>
    <w:p w:rsidR="006C5B48" w:rsidRPr="00F917C2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F917C2">
        <w:rPr>
          <w:rFonts w:ascii="Times New Roman" w:hAnsi="Times New Roman" w:cs="Times New Roman"/>
          <w:sz w:val="27"/>
          <w:szCs w:val="27"/>
        </w:rPr>
        <w:t>Итоговая оценка по МДК 01.02, освоение, которого продолжалось в течение н</w:t>
      </w:r>
      <w:r w:rsidRPr="00F917C2">
        <w:rPr>
          <w:rFonts w:ascii="Times New Roman" w:hAnsi="Times New Roman" w:cs="Times New Roman"/>
          <w:sz w:val="27"/>
          <w:szCs w:val="27"/>
        </w:rPr>
        <w:t>е</w:t>
      </w:r>
      <w:r w:rsidRPr="00F917C2">
        <w:rPr>
          <w:rFonts w:ascii="Times New Roman" w:hAnsi="Times New Roman" w:cs="Times New Roman"/>
          <w:sz w:val="27"/>
          <w:szCs w:val="27"/>
        </w:rPr>
        <w:t>скольких семестров, определяется как среднее арифметическое всех оценок промеж</w:t>
      </w:r>
      <w:r w:rsidRPr="00F917C2">
        <w:rPr>
          <w:rFonts w:ascii="Times New Roman" w:hAnsi="Times New Roman" w:cs="Times New Roman"/>
          <w:sz w:val="27"/>
          <w:szCs w:val="27"/>
        </w:rPr>
        <w:t>у</w:t>
      </w:r>
      <w:r w:rsidRPr="00F917C2">
        <w:rPr>
          <w:rFonts w:ascii="Times New Roman" w:hAnsi="Times New Roman" w:cs="Times New Roman"/>
          <w:sz w:val="27"/>
          <w:szCs w:val="27"/>
        </w:rPr>
        <w:t>точной аттестации. Итоговая оценка выставляется целым числом в соответствии с пр</w:t>
      </w:r>
      <w:r w:rsidRPr="00F917C2">
        <w:rPr>
          <w:rFonts w:ascii="Times New Roman" w:hAnsi="Times New Roman" w:cs="Times New Roman"/>
          <w:sz w:val="27"/>
          <w:szCs w:val="27"/>
        </w:rPr>
        <w:t>а</w:t>
      </w:r>
      <w:r w:rsidRPr="00F917C2">
        <w:rPr>
          <w:rFonts w:ascii="Times New Roman" w:hAnsi="Times New Roman" w:cs="Times New Roman"/>
          <w:sz w:val="27"/>
          <w:szCs w:val="27"/>
        </w:rPr>
        <w:t xml:space="preserve">вилами математического округления. </w:t>
      </w:r>
    </w:p>
    <w:p w:rsidR="006C5B48" w:rsidRDefault="006C5B48" w:rsidP="006C5B4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b/>
          <w:sz w:val="27"/>
          <w:szCs w:val="27"/>
        </w:rPr>
      </w:pPr>
      <w:r w:rsidRPr="004C09FE">
        <w:rPr>
          <w:rFonts w:ascii="Times New Roman" w:hAnsi="Times New Roman" w:cs="Times New Roman"/>
          <w:b/>
          <w:sz w:val="27"/>
          <w:szCs w:val="27"/>
        </w:rPr>
        <w:t>Оценивание ответа по экзаменационному билету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b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Обучающийся выбирает случайным образом экзаменационный билет</w:t>
      </w:r>
      <w:r>
        <w:rPr>
          <w:rFonts w:ascii="Times New Roman" w:hAnsi="Times New Roman" w:cs="Times New Roman"/>
          <w:sz w:val="27"/>
          <w:szCs w:val="27"/>
        </w:rPr>
        <w:t>, задачу и иллюстративный материал</w:t>
      </w:r>
      <w:r w:rsidRPr="004C09FE">
        <w:rPr>
          <w:rFonts w:ascii="Times New Roman" w:hAnsi="Times New Roman" w:cs="Times New Roman"/>
          <w:sz w:val="27"/>
          <w:szCs w:val="27"/>
        </w:rPr>
        <w:t>. Ответы оформляются на специальном листе со штампом о</w:t>
      </w:r>
      <w:r w:rsidRPr="004C09FE">
        <w:rPr>
          <w:rFonts w:ascii="Times New Roman" w:hAnsi="Times New Roman" w:cs="Times New Roman"/>
          <w:sz w:val="27"/>
          <w:szCs w:val="27"/>
        </w:rPr>
        <w:t>б</w:t>
      </w:r>
      <w:r w:rsidRPr="004C09FE">
        <w:rPr>
          <w:rFonts w:ascii="Times New Roman" w:hAnsi="Times New Roman" w:cs="Times New Roman"/>
          <w:sz w:val="27"/>
          <w:szCs w:val="27"/>
        </w:rPr>
        <w:t>разовательного учреждения.</w:t>
      </w:r>
    </w:p>
    <w:p w:rsidR="006C5B48" w:rsidRPr="004C09FE" w:rsidRDefault="006C5B48" w:rsidP="006C5B4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Количе</w:t>
      </w:r>
      <w:r w:rsidR="004A517F">
        <w:rPr>
          <w:rFonts w:ascii="Times New Roman" w:hAnsi="Times New Roman" w:cs="Times New Roman"/>
          <w:sz w:val="27"/>
          <w:szCs w:val="27"/>
        </w:rPr>
        <w:t>ство экзаменационных билетов – 15</w:t>
      </w:r>
      <w:r w:rsidRPr="004C09F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C09FE">
        <w:rPr>
          <w:rFonts w:ascii="Times New Roman" w:hAnsi="Times New Roman" w:cs="Times New Roman"/>
          <w:sz w:val="27"/>
          <w:szCs w:val="27"/>
        </w:rPr>
        <w:t>Каждый экзаменационный билет содержит два теоретических вопроса, задачу и схему (первый вопрос – дать определение (явления, процесса, величины); второй вопрос – охарактеризовать или проанализировать явление, процесс; третий вопрос – решить к</w:t>
      </w:r>
      <w:r w:rsidRPr="004C09FE">
        <w:rPr>
          <w:rFonts w:ascii="Times New Roman" w:hAnsi="Times New Roman" w:cs="Times New Roman"/>
          <w:sz w:val="27"/>
          <w:szCs w:val="27"/>
        </w:rPr>
        <w:t>а</w:t>
      </w:r>
      <w:r w:rsidRPr="004C09FE">
        <w:rPr>
          <w:rFonts w:ascii="Times New Roman" w:hAnsi="Times New Roman" w:cs="Times New Roman"/>
          <w:sz w:val="27"/>
          <w:szCs w:val="27"/>
        </w:rPr>
        <w:t>чественную задачу (проблемную ситуацию профессионального содержания; расчетную задачу); четвертый вопрос – обосновать действия при решении проблемной ситуации нормативными основаниями (правилами, инструкциями)).</w:t>
      </w:r>
      <w:proofErr w:type="gramEnd"/>
      <w:r w:rsidRPr="004C09FE">
        <w:rPr>
          <w:rFonts w:ascii="Times New Roman" w:hAnsi="Times New Roman" w:cs="Times New Roman"/>
          <w:sz w:val="27"/>
          <w:szCs w:val="27"/>
        </w:rPr>
        <w:t xml:space="preserve"> Экзаменационные материалы с использованием набора контрольных заданий сформированы из двух частей: обяз</w:t>
      </w:r>
      <w:r w:rsidRPr="004C09FE">
        <w:rPr>
          <w:rFonts w:ascii="Times New Roman" w:hAnsi="Times New Roman" w:cs="Times New Roman"/>
          <w:sz w:val="27"/>
          <w:szCs w:val="27"/>
        </w:rPr>
        <w:t>а</w:t>
      </w:r>
      <w:r w:rsidRPr="004C09FE">
        <w:rPr>
          <w:rFonts w:ascii="Times New Roman" w:hAnsi="Times New Roman" w:cs="Times New Roman"/>
          <w:sz w:val="27"/>
          <w:szCs w:val="27"/>
        </w:rPr>
        <w:t>тельной, включающей задания минимально обязательного уровня, правильное выполн</w:t>
      </w:r>
      <w:r w:rsidRPr="004C09FE">
        <w:rPr>
          <w:rFonts w:ascii="Times New Roman" w:hAnsi="Times New Roman" w:cs="Times New Roman"/>
          <w:sz w:val="27"/>
          <w:szCs w:val="27"/>
        </w:rPr>
        <w:t>е</w:t>
      </w:r>
      <w:r w:rsidRPr="004C09FE">
        <w:rPr>
          <w:rFonts w:ascii="Times New Roman" w:hAnsi="Times New Roman" w:cs="Times New Roman"/>
          <w:sz w:val="27"/>
          <w:szCs w:val="27"/>
        </w:rPr>
        <w:t>ние которых достаточно для получения удовлетворительной оценки (3), и дополнител</w:t>
      </w:r>
      <w:r w:rsidRPr="004C09FE">
        <w:rPr>
          <w:rFonts w:ascii="Times New Roman" w:hAnsi="Times New Roman" w:cs="Times New Roman"/>
          <w:sz w:val="27"/>
          <w:szCs w:val="27"/>
        </w:rPr>
        <w:t>ь</w:t>
      </w:r>
      <w:r w:rsidRPr="004C09FE">
        <w:rPr>
          <w:rFonts w:ascii="Times New Roman" w:hAnsi="Times New Roman" w:cs="Times New Roman"/>
          <w:sz w:val="27"/>
          <w:szCs w:val="27"/>
        </w:rPr>
        <w:t>ной части с более сложными заданиями, выполнение которых позволяет повысить удо</w:t>
      </w:r>
      <w:r w:rsidRPr="004C09FE">
        <w:rPr>
          <w:rFonts w:ascii="Times New Roman" w:hAnsi="Times New Roman" w:cs="Times New Roman"/>
          <w:sz w:val="27"/>
          <w:szCs w:val="27"/>
        </w:rPr>
        <w:t>в</w:t>
      </w:r>
      <w:r w:rsidRPr="004C09FE">
        <w:rPr>
          <w:rFonts w:ascii="Times New Roman" w:hAnsi="Times New Roman" w:cs="Times New Roman"/>
          <w:sz w:val="27"/>
          <w:szCs w:val="27"/>
        </w:rPr>
        <w:t>летворительную оценку до 4 или 5.</w:t>
      </w:r>
    </w:p>
    <w:p w:rsidR="006C5B48" w:rsidRPr="004C09FE" w:rsidRDefault="006C5B48" w:rsidP="006C5B48">
      <w:pPr>
        <w:spacing w:before="120"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Время на подготовку к ответу и решение задач – 40 минут. 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Критерии оценки: теоретический вопрос и правильно решенная задача оценив</w:t>
      </w:r>
      <w:r w:rsidRPr="004C09FE">
        <w:rPr>
          <w:rFonts w:ascii="Times New Roman" w:hAnsi="Times New Roman" w:cs="Times New Roman"/>
          <w:sz w:val="27"/>
          <w:szCs w:val="27"/>
        </w:rPr>
        <w:t>а</w:t>
      </w:r>
      <w:r w:rsidRPr="004C09FE">
        <w:rPr>
          <w:rFonts w:ascii="Times New Roman" w:hAnsi="Times New Roman" w:cs="Times New Roman"/>
          <w:sz w:val="27"/>
          <w:szCs w:val="27"/>
        </w:rPr>
        <w:t xml:space="preserve">ются в 1 балл каждый. Составление спецификации и </w:t>
      </w:r>
      <w:r>
        <w:rPr>
          <w:rFonts w:ascii="Times New Roman" w:hAnsi="Times New Roman" w:cs="Times New Roman"/>
          <w:sz w:val="27"/>
          <w:szCs w:val="27"/>
        </w:rPr>
        <w:t>анализ</w:t>
      </w:r>
      <w:r w:rsidRPr="004C09FE">
        <w:rPr>
          <w:rFonts w:ascii="Times New Roman" w:hAnsi="Times New Roman" w:cs="Times New Roman"/>
          <w:sz w:val="27"/>
          <w:szCs w:val="27"/>
        </w:rPr>
        <w:t xml:space="preserve"> работы схемы  — в 2 балла. Сумма баллов формирует итоговую оценку. 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Правильность выполнения практического задания (решение задач) экзаменацио</w:t>
      </w:r>
      <w:r w:rsidRPr="004C09FE">
        <w:rPr>
          <w:rFonts w:ascii="Times New Roman" w:hAnsi="Times New Roman" w:cs="Times New Roman"/>
          <w:sz w:val="27"/>
          <w:szCs w:val="27"/>
        </w:rPr>
        <w:t>н</w:t>
      </w:r>
      <w:r w:rsidRPr="004C09FE">
        <w:rPr>
          <w:rFonts w:ascii="Times New Roman" w:hAnsi="Times New Roman" w:cs="Times New Roman"/>
          <w:sz w:val="27"/>
          <w:szCs w:val="27"/>
        </w:rPr>
        <w:t xml:space="preserve">ного билета устанавливается путем сравнения с эталоном </w:t>
      </w:r>
      <w:r w:rsidRPr="006F4D83">
        <w:rPr>
          <w:rFonts w:ascii="Times New Roman" w:hAnsi="Times New Roman" w:cs="Times New Roman"/>
          <w:sz w:val="27"/>
          <w:szCs w:val="27"/>
        </w:rPr>
        <w:t xml:space="preserve">(ПРИЛОЖЕНИЕ </w:t>
      </w:r>
      <w:r>
        <w:rPr>
          <w:rFonts w:ascii="Times New Roman" w:hAnsi="Times New Roman" w:cs="Times New Roman"/>
          <w:sz w:val="27"/>
          <w:szCs w:val="27"/>
        </w:rPr>
        <w:t>Д</w:t>
      </w:r>
      <w:r w:rsidRPr="004C09FE">
        <w:rPr>
          <w:rFonts w:ascii="Times New Roman" w:hAnsi="Times New Roman" w:cs="Times New Roman"/>
          <w:sz w:val="27"/>
          <w:szCs w:val="27"/>
        </w:rPr>
        <w:t>).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7938"/>
      </w:tblGrid>
      <w:tr w:rsidR="006C5B48" w:rsidRPr="00A565B4" w:rsidTr="006C5B48">
        <w:tc>
          <w:tcPr>
            <w:tcW w:w="2518" w:type="dxa"/>
            <w:hideMark/>
          </w:tcPr>
          <w:p w:rsidR="006C5B48" w:rsidRPr="00A565B4" w:rsidRDefault="006C5B48" w:rsidP="006C5B48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Аттестационная оценка</w:t>
            </w:r>
          </w:p>
        </w:tc>
        <w:tc>
          <w:tcPr>
            <w:tcW w:w="7938" w:type="dxa"/>
            <w:hideMark/>
          </w:tcPr>
          <w:p w:rsidR="006C5B48" w:rsidRPr="00A565B4" w:rsidRDefault="006C5B48" w:rsidP="006C5B48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Критерии оценки</w:t>
            </w:r>
          </w:p>
        </w:tc>
      </w:tr>
      <w:tr w:rsidR="006C5B48" w:rsidRPr="00A565B4" w:rsidTr="006C5B48">
        <w:tc>
          <w:tcPr>
            <w:tcW w:w="2518" w:type="dxa"/>
            <w:hideMark/>
          </w:tcPr>
          <w:p w:rsidR="006C5B48" w:rsidRPr="00A565B4" w:rsidRDefault="006C5B48" w:rsidP="006C5B48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Отлично</w:t>
            </w:r>
          </w:p>
        </w:tc>
        <w:tc>
          <w:tcPr>
            <w:tcW w:w="7938" w:type="dxa"/>
            <w:hideMark/>
          </w:tcPr>
          <w:p w:rsidR="006C5B48" w:rsidRPr="00A565B4" w:rsidRDefault="006C5B48" w:rsidP="006C5B48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Студент исчерпывающе знает весь программный материал, о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т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лично понимает и прочно усвоил его. На вопросы (в пределах программы) дает правильные, сознательные и уверенные ответы. При решении задач умеет самостоятельно пользоваться получе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ными знаниями. В устных ответах пользуется литературно пр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вильным языком и не допускает ошибок </w:t>
            </w:r>
          </w:p>
        </w:tc>
      </w:tr>
      <w:tr w:rsidR="006C5B48" w:rsidRPr="00A565B4" w:rsidTr="006C5B48">
        <w:tc>
          <w:tcPr>
            <w:tcW w:w="2518" w:type="dxa"/>
            <w:hideMark/>
          </w:tcPr>
          <w:p w:rsidR="006C5B48" w:rsidRPr="00A565B4" w:rsidRDefault="006C5B48" w:rsidP="006C5B48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Хорошо</w:t>
            </w:r>
          </w:p>
        </w:tc>
        <w:tc>
          <w:tcPr>
            <w:tcW w:w="7938" w:type="dxa"/>
            <w:hideMark/>
          </w:tcPr>
          <w:p w:rsidR="006C5B48" w:rsidRPr="00A565B4" w:rsidRDefault="006C5B48" w:rsidP="006C5B48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Студент знает весь требуемый программой материал, хорошо п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нимает и прочно усвоил его. На вопросы (в пределах программы) отвечает без затруднений. Умеет применять полученные знания в практических заданиях. В устных ответах пользуется литерату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р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 xml:space="preserve">ным языком и не делает грубых ошибок. </w:t>
            </w:r>
          </w:p>
        </w:tc>
      </w:tr>
      <w:tr w:rsidR="006C5B48" w:rsidRPr="00A565B4" w:rsidTr="006C5B48">
        <w:tc>
          <w:tcPr>
            <w:tcW w:w="2518" w:type="dxa"/>
            <w:hideMark/>
          </w:tcPr>
          <w:p w:rsidR="006C5B48" w:rsidRPr="00A565B4" w:rsidRDefault="006C5B48" w:rsidP="006C5B48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Удовлетворительно</w:t>
            </w:r>
          </w:p>
        </w:tc>
        <w:tc>
          <w:tcPr>
            <w:tcW w:w="7938" w:type="dxa"/>
            <w:hideMark/>
          </w:tcPr>
          <w:p w:rsidR="006C5B48" w:rsidRPr="00A565B4" w:rsidRDefault="006C5B48" w:rsidP="006C5B48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Студент обнаруживает знание основного программного учебного материала. При применении знаний на практике испытывает н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которые затруднения и преодолевает их с небольшой помощью преподавателя. В устных ответах допускает ошибки при излож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 xml:space="preserve">нии материала и в построении речи. </w:t>
            </w:r>
          </w:p>
        </w:tc>
      </w:tr>
      <w:tr w:rsidR="006C5B48" w:rsidRPr="00A565B4" w:rsidTr="006C5B48">
        <w:tc>
          <w:tcPr>
            <w:tcW w:w="2518" w:type="dxa"/>
            <w:hideMark/>
          </w:tcPr>
          <w:p w:rsidR="006C5B48" w:rsidRPr="00A565B4" w:rsidRDefault="006C5B48" w:rsidP="006C5B48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Неудовлетвор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>тельно</w:t>
            </w:r>
          </w:p>
        </w:tc>
        <w:tc>
          <w:tcPr>
            <w:tcW w:w="7938" w:type="dxa"/>
            <w:hideMark/>
          </w:tcPr>
          <w:p w:rsidR="006C5B48" w:rsidRPr="00A565B4" w:rsidRDefault="006C5B48" w:rsidP="006C5B48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565B4">
              <w:rPr>
                <w:rFonts w:ascii="Times New Roman" w:hAnsi="Times New Roman" w:cs="Times New Roman"/>
                <w:sz w:val="27"/>
                <w:szCs w:val="27"/>
              </w:rPr>
              <w:t xml:space="preserve">Студент обнаруживает незнание большой части программного материала, отвечает, как правило, лишь на наводящие вопросы преподавателя, неуверенно. </w:t>
            </w:r>
          </w:p>
        </w:tc>
      </w:tr>
    </w:tbl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C5B48" w:rsidRDefault="006C5B48" w:rsidP="006C5B48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4A517F" w:rsidRDefault="006C5B48" w:rsidP="004A517F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C09FE">
        <w:rPr>
          <w:rFonts w:ascii="Times New Roman" w:hAnsi="Times New Roman" w:cs="Times New Roman"/>
          <w:b/>
          <w:sz w:val="27"/>
          <w:szCs w:val="27"/>
        </w:rPr>
        <w:lastRenderedPageBreak/>
        <w:t>РУКОВОДСТВО ПО ПРОМЕЖУТОЧНОЙ АТТЕСТАЦИИ</w:t>
      </w:r>
    </w:p>
    <w:p w:rsidR="006C5B48" w:rsidRPr="004C09FE" w:rsidRDefault="006C5B48" w:rsidP="004A517F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C09FE">
        <w:rPr>
          <w:rFonts w:ascii="Times New Roman" w:hAnsi="Times New Roman" w:cs="Times New Roman"/>
          <w:b/>
          <w:sz w:val="27"/>
          <w:szCs w:val="27"/>
        </w:rPr>
        <w:t>ДЛЯ ОБУЧАЮЩИХСЯ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Уважаемые студенты!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Формой промежуточной аттестации по </w:t>
      </w:r>
      <w:r w:rsidRPr="004C09FE">
        <w:rPr>
          <w:rFonts w:ascii="Times New Roman" w:hAnsi="Times New Roman" w:cs="Times New Roman"/>
          <w:sz w:val="27"/>
          <w:szCs w:val="27"/>
          <w:lang w:val="en-US"/>
        </w:rPr>
        <w:t>II</w:t>
      </w:r>
      <w:r w:rsidRPr="004C09FE">
        <w:rPr>
          <w:rFonts w:ascii="Times New Roman" w:hAnsi="Times New Roman" w:cs="Times New Roman"/>
          <w:sz w:val="27"/>
          <w:szCs w:val="27"/>
        </w:rPr>
        <w:t xml:space="preserve"> разделу МДК 01.02 является экзамен. Условием допуска к промежуточной аттестации является успешное (оценки 3, 4, 5) в</w:t>
      </w:r>
      <w:r w:rsidRPr="004C09FE">
        <w:rPr>
          <w:rFonts w:ascii="Times New Roman" w:hAnsi="Times New Roman" w:cs="Times New Roman"/>
          <w:sz w:val="27"/>
          <w:szCs w:val="27"/>
        </w:rPr>
        <w:t>ы</w:t>
      </w:r>
      <w:r w:rsidRPr="004C09FE">
        <w:rPr>
          <w:rFonts w:ascii="Times New Roman" w:hAnsi="Times New Roman" w:cs="Times New Roman"/>
          <w:sz w:val="27"/>
          <w:szCs w:val="27"/>
        </w:rPr>
        <w:t xml:space="preserve">полнение всех контрольных точек текущего контроля. 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Итоговая оценка по МДК 01.02, освоение, которого продолжалось в течение н</w:t>
      </w:r>
      <w:r w:rsidRPr="004C09FE">
        <w:rPr>
          <w:rFonts w:ascii="Times New Roman" w:hAnsi="Times New Roman" w:cs="Times New Roman"/>
          <w:sz w:val="27"/>
          <w:szCs w:val="27"/>
        </w:rPr>
        <w:t>е</w:t>
      </w:r>
      <w:r w:rsidRPr="004C09FE">
        <w:rPr>
          <w:rFonts w:ascii="Times New Roman" w:hAnsi="Times New Roman" w:cs="Times New Roman"/>
          <w:sz w:val="27"/>
          <w:szCs w:val="27"/>
        </w:rPr>
        <w:t>скольких семестров, определяется как среднее арифметическое всех оценок промеж</w:t>
      </w:r>
      <w:r w:rsidRPr="004C09FE">
        <w:rPr>
          <w:rFonts w:ascii="Times New Roman" w:hAnsi="Times New Roman" w:cs="Times New Roman"/>
          <w:sz w:val="27"/>
          <w:szCs w:val="27"/>
        </w:rPr>
        <w:t>у</w:t>
      </w:r>
      <w:r w:rsidRPr="004C09FE">
        <w:rPr>
          <w:rFonts w:ascii="Times New Roman" w:hAnsi="Times New Roman" w:cs="Times New Roman"/>
          <w:sz w:val="27"/>
          <w:szCs w:val="27"/>
        </w:rPr>
        <w:t>точной аттестации. Итоговая оценка выставляется целым числом в соответствии с пр</w:t>
      </w:r>
      <w:r w:rsidRPr="004C09FE">
        <w:rPr>
          <w:rFonts w:ascii="Times New Roman" w:hAnsi="Times New Roman" w:cs="Times New Roman"/>
          <w:sz w:val="27"/>
          <w:szCs w:val="27"/>
        </w:rPr>
        <w:t>а</w:t>
      </w:r>
      <w:r w:rsidRPr="004C09FE">
        <w:rPr>
          <w:rFonts w:ascii="Times New Roman" w:hAnsi="Times New Roman" w:cs="Times New Roman"/>
          <w:sz w:val="27"/>
          <w:szCs w:val="27"/>
        </w:rPr>
        <w:t xml:space="preserve">вилами математического округления. 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6A06DB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A06DB">
        <w:rPr>
          <w:rFonts w:ascii="Times New Roman" w:hAnsi="Times New Roman" w:cs="Times New Roman"/>
          <w:b/>
          <w:sz w:val="27"/>
          <w:szCs w:val="27"/>
        </w:rPr>
        <w:t>Состав промежуточной аттестации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6A06DB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В рамках экзамена Вам необходимо выполнить </w:t>
      </w:r>
      <w:r w:rsidRPr="006A06DB">
        <w:rPr>
          <w:rFonts w:ascii="Times New Roman" w:hAnsi="Times New Roman" w:cs="Times New Roman"/>
          <w:sz w:val="27"/>
          <w:szCs w:val="27"/>
        </w:rPr>
        <w:t>задания экзаменационного билета</w:t>
      </w:r>
      <w:r w:rsidRPr="006A06DB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Что подлежит оцениванию: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В результате освоения дисциплины </w:t>
      </w:r>
      <w:proofErr w:type="gramStart"/>
      <w:r w:rsidRPr="004C09FE">
        <w:rPr>
          <w:rFonts w:ascii="Times New Roman" w:hAnsi="Times New Roman" w:cs="Times New Roman"/>
          <w:sz w:val="27"/>
          <w:szCs w:val="27"/>
        </w:rPr>
        <w:t>обучающийся</w:t>
      </w:r>
      <w:proofErr w:type="gramEnd"/>
      <w:r w:rsidRPr="004C09FE">
        <w:rPr>
          <w:rFonts w:ascii="Times New Roman" w:hAnsi="Times New Roman" w:cs="Times New Roman"/>
          <w:sz w:val="27"/>
          <w:szCs w:val="27"/>
        </w:rPr>
        <w:t xml:space="preserve"> должен </w:t>
      </w:r>
    </w:p>
    <w:p w:rsidR="00714888" w:rsidRPr="004C09FE" w:rsidRDefault="00714888" w:rsidP="00714888">
      <w:pPr>
        <w:spacing w:after="0"/>
        <w:ind w:firstLine="709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знать: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технические параметры, характеристики и особенности различных видов эле</w:t>
      </w:r>
      <w:r w:rsidRPr="00714888">
        <w:rPr>
          <w:rFonts w:ascii="Times New Roman" w:hAnsi="Times New Roman" w:cs="Times New Roman"/>
          <w:sz w:val="27"/>
          <w:szCs w:val="27"/>
        </w:rPr>
        <w:t>к</w:t>
      </w:r>
      <w:r w:rsidRPr="00714888">
        <w:rPr>
          <w:rFonts w:ascii="Times New Roman" w:hAnsi="Times New Roman" w:cs="Times New Roman"/>
          <w:sz w:val="27"/>
          <w:szCs w:val="27"/>
        </w:rPr>
        <w:t>трических машин;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классификацию основного электрического и электромеханического оборудования отрасли;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</w:t>
      </w:r>
      <w:r w:rsidRPr="00714888">
        <w:rPr>
          <w:rFonts w:ascii="Times New Roman" w:hAnsi="Times New Roman" w:cs="Times New Roman"/>
          <w:sz w:val="27"/>
          <w:szCs w:val="27"/>
        </w:rPr>
        <w:t>е</w:t>
      </w:r>
      <w:r w:rsidRPr="00714888">
        <w:rPr>
          <w:rFonts w:ascii="Times New Roman" w:hAnsi="Times New Roman" w:cs="Times New Roman"/>
          <w:sz w:val="27"/>
          <w:szCs w:val="27"/>
        </w:rPr>
        <w:t>ханическим оборудованием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t xml:space="preserve"> </w:t>
      </w:r>
      <w:r w:rsidRPr="00714888">
        <w:rPr>
          <w:rFonts w:ascii="Times New Roman" w:hAnsi="Times New Roman" w:cs="Times New Roman"/>
          <w:sz w:val="27"/>
          <w:szCs w:val="27"/>
        </w:rPr>
        <w:t>правила сдачи оборудования в ремонт и приема после ремонта</w:t>
      </w:r>
    </w:p>
    <w:p w:rsidR="00714888" w:rsidRPr="004C09FE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уметь:</w:t>
      </w:r>
    </w:p>
    <w:p w:rsidR="00714888" w:rsidRP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714888" w:rsidRDefault="00714888" w:rsidP="0071488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714888">
        <w:rPr>
          <w:rFonts w:ascii="Times New Roman" w:hAnsi="Times New Roman" w:cs="Times New Roman"/>
          <w:sz w:val="27"/>
          <w:szCs w:val="27"/>
        </w:rPr>
        <w:t>подбирать технологическое оборудование для ремонта и эксплуатации электр</w:t>
      </w:r>
      <w:r w:rsidRPr="00714888">
        <w:rPr>
          <w:rFonts w:ascii="Times New Roman" w:hAnsi="Times New Roman" w:cs="Times New Roman"/>
          <w:sz w:val="27"/>
          <w:szCs w:val="27"/>
        </w:rPr>
        <w:t>и</w:t>
      </w:r>
      <w:r w:rsidRPr="00714888">
        <w:rPr>
          <w:rFonts w:ascii="Times New Roman" w:hAnsi="Times New Roman" w:cs="Times New Roman"/>
          <w:sz w:val="27"/>
          <w:szCs w:val="27"/>
        </w:rPr>
        <w:t>ческих машин и аппаратов, электротехнических устройств и систем, определять опт</w:t>
      </w:r>
      <w:r w:rsidRPr="00714888">
        <w:rPr>
          <w:rFonts w:ascii="Times New Roman" w:hAnsi="Times New Roman" w:cs="Times New Roman"/>
          <w:sz w:val="27"/>
          <w:szCs w:val="27"/>
        </w:rPr>
        <w:t>и</w:t>
      </w:r>
      <w:r w:rsidRPr="00714888">
        <w:rPr>
          <w:rFonts w:ascii="Times New Roman" w:hAnsi="Times New Roman" w:cs="Times New Roman"/>
          <w:sz w:val="27"/>
          <w:szCs w:val="27"/>
        </w:rPr>
        <w:t>мальные варианты его использования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C81F3B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81F3B">
        <w:rPr>
          <w:rFonts w:ascii="Times New Roman" w:hAnsi="Times New Roman" w:cs="Times New Roman"/>
          <w:sz w:val="27"/>
          <w:szCs w:val="27"/>
        </w:rPr>
        <w:t>владеть компетенциями, включающими в себя способность: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- </w:t>
      </w:r>
      <w:r w:rsidRPr="00C81F3B">
        <w:rPr>
          <w:rFonts w:ascii="Times New Roman" w:hAnsi="Times New Roman" w:cs="Times New Roman"/>
          <w:bCs/>
          <w:sz w:val="27"/>
          <w:szCs w:val="27"/>
        </w:rPr>
        <w:t xml:space="preserve">Выполнять наладку, регулировку и проверку </w:t>
      </w:r>
      <w:r w:rsidRPr="00C81F3B">
        <w:rPr>
          <w:rFonts w:ascii="Times New Roman" w:hAnsi="Times New Roman" w:cs="Times New Roman"/>
          <w:sz w:val="27"/>
          <w:szCs w:val="27"/>
        </w:rPr>
        <w:t>электрического и электромеханич</w:t>
      </w:r>
      <w:r w:rsidRPr="00C81F3B">
        <w:rPr>
          <w:rFonts w:ascii="Times New Roman" w:hAnsi="Times New Roman" w:cs="Times New Roman"/>
          <w:sz w:val="27"/>
          <w:szCs w:val="27"/>
        </w:rPr>
        <w:t>е</w:t>
      </w:r>
      <w:r w:rsidRPr="00C81F3B">
        <w:rPr>
          <w:rFonts w:ascii="Times New Roman" w:hAnsi="Times New Roman" w:cs="Times New Roman"/>
          <w:sz w:val="27"/>
          <w:szCs w:val="27"/>
        </w:rPr>
        <w:t>ского оборудования.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C81F3B">
        <w:rPr>
          <w:rFonts w:ascii="Times New Roman" w:hAnsi="Times New Roman" w:cs="Times New Roman"/>
          <w:sz w:val="27"/>
          <w:szCs w:val="27"/>
        </w:rPr>
        <w:t>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4888" w:rsidRDefault="00714888" w:rsidP="006C5B4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C5B48" w:rsidRPr="008716E0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716E0">
        <w:rPr>
          <w:rFonts w:ascii="Times New Roman" w:hAnsi="Times New Roman" w:cs="Times New Roman"/>
          <w:b/>
          <w:sz w:val="27"/>
          <w:szCs w:val="27"/>
        </w:rPr>
        <w:lastRenderedPageBreak/>
        <w:t>Контрольно-оценочные средства</w:t>
      </w:r>
    </w:p>
    <w:p w:rsidR="006C5B48" w:rsidRPr="008716E0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8716E0" w:rsidRDefault="006C5B48" w:rsidP="006C5B48">
      <w:pPr>
        <w:numPr>
          <w:ilvl w:val="0"/>
          <w:numId w:val="5"/>
        </w:numPr>
        <w:spacing w:after="0"/>
        <w:ind w:left="0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Количество экзаменационных билетов – 2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8716E0">
        <w:rPr>
          <w:rFonts w:ascii="Times New Roman" w:hAnsi="Times New Roman" w:cs="Times New Roman"/>
          <w:sz w:val="27"/>
          <w:szCs w:val="27"/>
        </w:rPr>
        <w:t>. Каждый экзаменационный б</w:t>
      </w:r>
      <w:r w:rsidRPr="008716E0">
        <w:rPr>
          <w:rFonts w:ascii="Times New Roman" w:hAnsi="Times New Roman" w:cs="Times New Roman"/>
          <w:sz w:val="27"/>
          <w:szCs w:val="27"/>
        </w:rPr>
        <w:t>и</w:t>
      </w:r>
      <w:r w:rsidRPr="008716E0">
        <w:rPr>
          <w:rFonts w:ascii="Times New Roman" w:hAnsi="Times New Roman" w:cs="Times New Roman"/>
          <w:sz w:val="27"/>
          <w:szCs w:val="27"/>
        </w:rPr>
        <w:t xml:space="preserve">лет содержит </w:t>
      </w:r>
      <w:r>
        <w:rPr>
          <w:rFonts w:ascii="Times New Roman" w:hAnsi="Times New Roman" w:cs="Times New Roman"/>
          <w:sz w:val="27"/>
          <w:szCs w:val="27"/>
        </w:rPr>
        <w:t>два</w:t>
      </w:r>
      <w:r w:rsidRPr="008716E0">
        <w:rPr>
          <w:rFonts w:ascii="Times New Roman" w:hAnsi="Times New Roman" w:cs="Times New Roman"/>
          <w:sz w:val="27"/>
          <w:szCs w:val="27"/>
        </w:rPr>
        <w:t xml:space="preserve"> теоретически</w:t>
      </w:r>
      <w:r>
        <w:rPr>
          <w:rFonts w:ascii="Times New Roman" w:hAnsi="Times New Roman" w:cs="Times New Roman"/>
          <w:sz w:val="27"/>
          <w:szCs w:val="27"/>
        </w:rPr>
        <w:t>х</w:t>
      </w:r>
      <w:r w:rsidRPr="008716E0">
        <w:rPr>
          <w:rFonts w:ascii="Times New Roman" w:hAnsi="Times New Roman" w:cs="Times New Roman"/>
          <w:sz w:val="27"/>
          <w:szCs w:val="27"/>
        </w:rPr>
        <w:t xml:space="preserve"> вопрос</w:t>
      </w:r>
      <w:r>
        <w:rPr>
          <w:rFonts w:ascii="Times New Roman" w:hAnsi="Times New Roman" w:cs="Times New Roman"/>
          <w:sz w:val="27"/>
          <w:szCs w:val="27"/>
        </w:rPr>
        <w:t>а, задачу и схему</w:t>
      </w:r>
      <w:r w:rsidRPr="008716E0">
        <w:rPr>
          <w:rFonts w:ascii="Times New Roman" w:hAnsi="Times New Roman" w:cs="Times New Roman"/>
          <w:sz w:val="27"/>
          <w:szCs w:val="27"/>
        </w:rPr>
        <w:t xml:space="preserve">. Время на подготовку к ответу и решение задач – 40 минут. 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Критерии оценки: теоретический вопрос и правильно решенная задача оценив</w:t>
      </w:r>
      <w:r w:rsidRPr="008716E0">
        <w:rPr>
          <w:rFonts w:ascii="Times New Roman" w:hAnsi="Times New Roman" w:cs="Times New Roman"/>
          <w:sz w:val="27"/>
          <w:szCs w:val="27"/>
        </w:rPr>
        <w:t>а</w:t>
      </w:r>
      <w:r w:rsidRPr="008716E0">
        <w:rPr>
          <w:rFonts w:ascii="Times New Roman" w:hAnsi="Times New Roman" w:cs="Times New Roman"/>
          <w:sz w:val="27"/>
          <w:szCs w:val="27"/>
        </w:rPr>
        <w:t xml:space="preserve">ются в 1 балл каждый. Составление спецификации и </w:t>
      </w:r>
      <w:r>
        <w:rPr>
          <w:rFonts w:ascii="Times New Roman" w:hAnsi="Times New Roman" w:cs="Times New Roman"/>
          <w:sz w:val="27"/>
          <w:szCs w:val="27"/>
        </w:rPr>
        <w:t>анализ</w:t>
      </w:r>
      <w:r w:rsidRPr="008716E0">
        <w:rPr>
          <w:rFonts w:ascii="Times New Roman" w:hAnsi="Times New Roman" w:cs="Times New Roman"/>
          <w:sz w:val="27"/>
          <w:szCs w:val="27"/>
        </w:rPr>
        <w:t xml:space="preserve"> работы схемы  — в 2 балла. Сумма баллов формирует итоговую оценку. </w:t>
      </w:r>
    </w:p>
    <w:p w:rsidR="006C5B48" w:rsidRPr="008716E0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bCs/>
          <w:iCs/>
          <w:sz w:val="27"/>
          <w:szCs w:val="27"/>
        </w:rPr>
        <w:t>Вопросы для подготовки к экзамену</w:t>
      </w:r>
      <w:r w:rsidRPr="008716E0">
        <w:rPr>
          <w:rFonts w:ascii="Times New Roman" w:hAnsi="Times New Roman" w:cs="Times New Roman"/>
          <w:sz w:val="27"/>
          <w:szCs w:val="27"/>
        </w:rPr>
        <w:t xml:space="preserve">: </w:t>
      </w:r>
    </w:p>
    <w:p w:rsidR="006C5B48" w:rsidRPr="008716E0" w:rsidRDefault="006C5B48" w:rsidP="006C5B4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Основные понятия электропривода</w:t>
      </w:r>
      <w:r w:rsidRPr="008716E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C5B48" w:rsidRPr="008716E0" w:rsidRDefault="006C5B48" w:rsidP="006C5B4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Механика электропривода</w:t>
      </w:r>
      <w:r w:rsidRPr="008716E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C5B48" w:rsidRPr="008716E0" w:rsidRDefault="006C5B48" w:rsidP="006C5B4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Регулирование координат электропривода</w:t>
      </w:r>
      <w:r w:rsidRPr="008716E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C5B48" w:rsidRPr="008716E0" w:rsidRDefault="006C5B48" w:rsidP="006C5B4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Выбор двигателей для электроприводов и расчет их требуемой мощности</w:t>
      </w:r>
      <w:r w:rsidRPr="008716E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C5B48" w:rsidRPr="008716E0" w:rsidRDefault="006C5B48" w:rsidP="006C5B48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Управление электроприводом</w:t>
      </w:r>
      <w:r w:rsidRPr="008716E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450520">
        <w:rPr>
          <w:rFonts w:ascii="Times New Roman" w:hAnsi="Times New Roman" w:cs="Times New Roman"/>
          <w:b/>
          <w:bCs/>
          <w:iCs/>
          <w:sz w:val="27"/>
          <w:szCs w:val="27"/>
        </w:rPr>
        <w:t>Список рекомендуемых источников для подготовки к экзамену</w:t>
      </w: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CB5B61" w:rsidRDefault="006C5B4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Основные</w:t>
      </w:r>
      <w:r w:rsidRPr="00CB5B61">
        <w:rPr>
          <w:rFonts w:ascii="Times New Roman" w:hAnsi="Times New Roman" w:cs="Times New Roman"/>
          <w:sz w:val="27"/>
          <w:szCs w:val="27"/>
        </w:rPr>
        <w:t xml:space="preserve"> источники: </w:t>
      </w:r>
    </w:p>
    <w:p w:rsidR="006C5B48" w:rsidRPr="004C09FE" w:rsidRDefault="006C5B4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1.</w:t>
      </w:r>
      <w:r w:rsidRPr="00714888">
        <w:rPr>
          <w:rFonts w:ascii="Times New Roman" w:hAnsi="Times New Roman" w:cs="Times New Roman"/>
          <w:sz w:val="27"/>
          <w:szCs w:val="27"/>
        </w:rPr>
        <w:t>Соколова Е.М. Электрическое и электромеханическое оборудование. – М.: Ма</w:t>
      </w:r>
      <w:r w:rsidRPr="00714888">
        <w:rPr>
          <w:rFonts w:ascii="Times New Roman" w:hAnsi="Times New Roman" w:cs="Times New Roman"/>
          <w:sz w:val="27"/>
          <w:szCs w:val="27"/>
        </w:rPr>
        <w:t>с</w:t>
      </w:r>
      <w:r w:rsidRPr="00714888">
        <w:rPr>
          <w:rFonts w:ascii="Times New Roman" w:hAnsi="Times New Roman" w:cs="Times New Roman"/>
          <w:sz w:val="27"/>
          <w:szCs w:val="27"/>
        </w:rPr>
        <w:t>терство, 2001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2.</w:t>
      </w:r>
      <w:r w:rsidRPr="00714888">
        <w:rPr>
          <w:rFonts w:ascii="Times New Roman" w:hAnsi="Times New Roman" w:cs="Times New Roman"/>
          <w:sz w:val="27"/>
          <w:szCs w:val="27"/>
        </w:rPr>
        <w:t>Цейтлин Л.С. Электропривод, электрооборудование и основы управления. – М.: Высшая школа, 1995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</w:t>
      </w:r>
      <w:r w:rsidRPr="00714888">
        <w:rPr>
          <w:rFonts w:ascii="Times New Roman" w:hAnsi="Times New Roman" w:cs="Times New Roman"/>
          <w:sz w:val="27"/>
          <w:szCs w:val="27"/>
        </w:rPr>
        <w:t xml:space="preserve">Васин В.М. Электропривод: учебное пособие для </w:t>
      </w:r>
      <w:proofErr w:type="spellStart"/>
      <w:r w:rsidRPr="00714888">
        <w:rPr>
          <w:rFonts w:ascii="Times New Roman" w:hAnsi="Times New Roman" w:cs="Times New Roman"/>
          <w:sz w:val="27"/>
          <w:szCs w:val="27"/>
        </w:rPr>
        <w:t>ССУЗов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>. – М.: Высшая школа, 1994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</w:t>
      </w:r>
      <w:r w:rsidRPr="00714888">
        <w:rPr>
          <w:rFonts w:ascii="Times New Roman" w:hAnsi="Times New Roman" w:cs="Times New Roman"/>
          <w:sz w:val="27"/>
          <w:szCs w:val="27"/>
        </w:rPr>
        <w:t xml:space="preserve">Рожкова Л.Д. Электрооборудование станции и 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714888">
        <w:rPr>
          <w:rFonts w:ascii="Times New Roman" w:hAnsi="Times New Roman" w:cs="Times New Roman"/>
          <w:sz w:val="27"/>
          <w:szCs w:val="27"/>
        </w:rPr>
        <w:t>/станций. – М.: Энергия, 1990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</w:t>
      </w:r>
      <w:r w:rsidRPr="00714888">
        <w:rPr>
          <w:rFonts w:ascii="Times New Roman" w:hAnsi="Times New Roman" w:cs="Times New Roman"/>
          <w:sz w:val="27"/>
          <w:szCs w:val="27"/>
        </w:rPr>
        <w:t xml:space="preserve">Федоров А.А. Учебное пособие для курсового и дипломного проектирования. – М.: </w:t>
      </w:r>
      <w:proofErr w:type="spellStart"/>
      <w:r w:rsidRPr="00714888">
        <w:rPr>
          <w:rFonts w:ascii="Times New Roman" w:hAnsi="Times New Roman" w:cs="Times New Roman"/>
          <w:sz w:val="27"/>
          <w:szCs w:val="27"/>
        </w:rPr>
        <w:t>Энергоатоиздат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>, 1997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</w:t>
      </w:r>
      <w:r w:rsidRPr="00714888">
        <w:rPr>
          <w:rFonts w:ascii="Times New Roman" w:hAnsi="Times New Roman" w:cs="Times New Roman"/>
          <w:sz w:val="27"/>
          <w:szCs w:val="27"/>
        </w:rPr>
        <w:t>Алиев И.И. Справочник по электротехнике и электрооборудованию. – М.: Вы</w:t>
      </w:r>
      <w:r w:rsidRPr="00714888">
        <w:rPr>
          <w:rFonts w:ascii="Times New Roman" w:hAnsi="Times New Roman" w:cs="Times New Roman"/>
          <w:sz w:val="27"/>
          <w:szCs w:val="27"/>
        </w:rPr>
        <w:t>с</w:t>
      </w:r>
      <w:r w:rsidRPr="00714888">
        <w:rPr>
          <w:rFonts w:ascii="Times New Roman" w:hAnsi="Times New Roman" w:cs="Times New Roman"/>
          <w:sz w:val="27"/>
          <w:szCs w:val="27"/>
        </w:rPr>
        <w:t>шая школа, 2000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7.</w:t>
      </w:r>
      <w:r w:rsidRPr="00714888">
        <w:rPr>
          <w:rFonts w:ascii="Times New Roman" w:hAnsi="Times New Roman" w:cs="Times New Roman"/>
          <w:sz w:val="27"/>
          <w:szCs w:val="27"/>
        </w:rPr>
        <w:t>Фотиев М.М. Электропривод и электрооборудование. – М.: Высшая школа, 1995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8.</w:t>
      </w:r>
      <w:r w:rsidRPr="00714888">
        <w:rPr>
          <w:rFonts w:ascii="Times New Roman" w:hAnsi="Times New Roman" w:cs="Times New Roman"/>
          <w:sz w:val="27"/>
          <w:szCs w:val="27"/>
        </w:rPr>
        <w:t>Правила устройства электроустановок. – СПб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 xml:space="preserve">.: </w:t>
      </w:r>
      <w:proofErr w:type="spellStart"/>
      <w:proofErr w:type="gramEnd"/>
      <w:r w:rsidRPr="00714888">
        <w:rPr>
          <w:rFonts w:ascii="Times New Roman" w:hAnsi="Times New Roman" w:cs="Times New Roman"/>
          <w:sz w:val="27"/>
          <w:szCs w:val="27"/>
        </w:rPr>
        <w:t>Деан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>, 1999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9.   Правила эксплуатации электроустановок потребителей. Москва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 xml:space="preserve">.: </w:t>
      </w:r>
      <w:proofErr w:type="spellStart"/>
      <w:proofErr w:type="gramEnd"/>
      <w:r w:rsidRPr="00714888">
        <w:rPr>
          <w:rFonts w:ascii="Times New Roman" w:hAnsi="Times New Roman" w:cs="Times New Roman"/>
          <w:sz w:val="27"/>
          <w:szCs w:val="27"/>
        </w:rPr>
        <w:t>Энергоато</w:t>
      </w:r>
      <w:r w:rsidRPr="00714888">
        <w:rPr>
          <w:rFonts w:ascii="Times New Roman" w:hAnsi="Times New Roman" w:cs="Times New Roman"/>
          <w:sz w:val="27"/>
          <w:szCs w:val="27"/>
        </w:rPr>
        <w:t>м</w:t>
      </w:r>
      <w:r w:rsidRPr="00714888">
        <w:rPr>
          <w:rFonts w:ascii="Times New Roman" w:hAnsi="Times New Roman" w:cs="Times New Roman"/>
          <w:sz w:val="27"/>
          <w:szCs w:val="27"/>
        </w:rPr>
        <w:t>издат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>, 1992г.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10   Акимова Н.А. и др. Монтаж, техническая эксплуатация и ремонт электрич</w:t>
      </w:r>
      <w:r w:rsidRPr="00714888">
        <w:rPr>
          <w:rFonts w:ascii="Times New Roman" w:hAnsi="Times New Roman" w:cs="Times New Roman"/>
          <w:sz w:val="27"/>
          <w:szCs w:val="27"/>
        </w:rPr>
        <w:t>е</w:t>
      </w:r>
      <w:r w:rsidRPr="00714888">
        <w:rPr>
          <w:rFonts w:ascii="Times New Roman" w:hAnsi="Times New Roman" w:cs="Times New Roman"/>
          <w:sz w:val="27"/>
          <w:szCs w:val="27"/>
        </w:rPr>
        <w:t>ского и электромеханического оборудования.  Москва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 xml:space="preserve">.: </w:t>
      </w:r>
      <w:proofErr w:type="gramEnd"/>
      <w:r w:rsidRPr="00714888">
        <w:rPr>
          <w:rFonts w:ascii="Times New Roman" w:hAnsi="Times New Roman" w:cs="Times New Roman"/>
          <w:sz w:val="27"/>
          <w:szCs w:val="27"/>
        </w:rPr>
        <w:t xml:space="preserve">Академия, 2006 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>11. Зюзин А.Ф. и др. Монтаж, эксплуатация и ремонт электрооборудования пр</w:t>
      </w:r>
      <w:r w:rsidRPr="00714888">
        <w:rPr>
          <w:rFonts w:ascii="Times New Roman" w:hAnsi="Times New Roman" w:cs="Times New Roman"/>
          <w:sz w:val="27"/>
          <w:szCs w:val="27"/>
        </w:rPr>
        <w:t>о</w:t>
      </w:r>
      <w:r w:rsidRPr="00714888">
        <w:rPr>
          <w:rFonts w:ascii="Times New Roman" w:hAnsi="Times New Roman" w:cs="Times New Roman"/>
          <w:sz w:val="27"/>
          <w:szCs w:val="27"/>
        </w:rPr>
        <w:t>мышленных предприятий и установок. Москва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 xml:space="preserve">.: </w:t>
      </w:r>
      <w:proofErr w:type="gramEnd"/>
      <w:r w:rsidRPr="00714888">
        <w:rPr>
          <w:rFonts w:ascii="Times New Roman" w:hAnsi="Times New Roman" w:cs="Times New Roman"/>
          <w:sz w:val="27"/>
          <w:szCs w:val="27"/>
        </w:rPr>
        <w:t>Высшая школа, 1980г.</w:t>
      </w:r>
    </w:p>
    <w:p w:rsidR="00714888" w:rsidRPr="00714888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 xml:space="preserve">12. </w:t>
      </w:r>
      <w:proofErr w:type="spellStart"/>
      <w:r w:rsidRPr="00714888">
        <w:rPr>
          <w:rFonts w:ascii="Times New Roman" w:hAnsi="Times New Roman" w:cs="Times New Roman"/>
          <w:sz w:val="27"/>
          <w:szCs w:val="27"/>
        </w:rPr>
        <w:t>Сибикин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 xml:space="preserve"> Ю.Д., </w:t>
      </w:r>
      <w:proofErr w:type="spellStart"/>
      <w:r w:rsidRPr="00714888">
        <w:rPr>
          <w:rFonts w:ascii="Times New Roman" w:hAnsi="Times New Roman" w:cs="Times New Roman"/>
          <w:sz w:val="27"/>
          <w:szCs w:val="27"/>
        </w:rPr>
        <w:t>Сибикин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 xml:space="preserve"> М.Ю. Техническое обслуживание, ремонт электр</w:t>
      </w:r>
      <w:r w:rsidRPr="00714888">
        <w:rPr>
          <w:rFonts w:ascii="Times New Roman" w:hAnsi="Times New Roman" w:cs="Times New Roman"/>
          <w:sz w:val="27"/>
          <w:szCs w:val="27"/>
        </w:rPr>
        <w:t>о</w:t>
      </w:r>
      <w:r w:rsidRPr="00714888">
        <w:rPr>
          <w:rFonts w:ascii="Times New Roman" w:hAnsi="Times New Roman" w:cs="Times New Roman"/>
          <w:sz w:val="27"/>
          <w:szCs w:val="27"/>
        </w:rPr>
        <w:t>оборудования и сетей промышленных предприятий. Москва</w:t>
      </w:r>
      <w:proofErr w:type="gramStart"/>
      <w:r w:rsidRPr="00714888">
        <w:rPr>
          <w:rFonts w:ascii="Times New Roman" w:hAnsi="Times New Roman" w:cs="Times New Roman"/>
          <w:sz w:val="27"/>
          <w:szCs w:val="27"/>
        </w:rPr>
        <w:t xml:space="preserve">.:  </w:t>
      </w:r>
      <w:proofErr w:type="gramEnd"/>
    </w:p>
    <w:p w:rsidR="006C5B48" w:rsidRPr="004C09FE" w:rsidRDefault="00714888" w:rsidP="00714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14888">
        <w:rPr>
          <w:rFonts w:ascii="Times New Roman" w:hAnsi="Times New Roman" w:cs="Times New Roman"/>
          <w:sz w:val="27"/>
          <w:szCs w:val="27"/>
        </w:rPr>
        <w:t xml:space="preserve">    </w:t>
      </w:r>
      <w:proofErr w:type="spellStart"/>
      <w:r w:rsidRPr="00714888">
        <w:rPr>
          <w:rFonts w:ascii="Times New Roman" w:hAnsi="Times New Roman" w:cs="Times New Roman"/>
          <w:sz w:val="27"/>
          <w:szCs w:val="27"/>
        </w:rPr>
        <w:t>ПрофОбрИздат</w:t>
      </w:r>
      <w:proofErr w:type="spellEnd"/>
      <w:r w:rsidRPr="00714888">
        <w:rPr>
          <w:rFonts w:ascii="Times New Roman" w:hAnsi="Times New Roman" w:cs="Times New Roman"/>
          <w:sz w:val="27"/>
          <w:szCs w:val="27"/>
        </w:rPr>
        <w:t>, 2001г.</w:t>
      </w:r>
    </w:p>
    <w:p w:rsidR="00714888" w:rsidRDefault="0071488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 xml:space="preserve">Дополнительные источники: 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lastRenderedPageBreak/>
        <w:t>1.</w:t>
      </w:r>
      <w:r w:rsidRPr="004C09FE">
        <w:rPr>
          <w:rFonts w:ascii="Times New Roman" w:hAnsi="Times New Roman" w:cs="Times New Roman"/>
          <w:sz w:val="27"/>
          <w:szCs w:val="27"/>
        </w:rPr>
        <w:tab/>
        <w:t xml:space="preserve">ГОСТ </w:t>
      </w:r>
      <w:r>
        <w:rPr>
          <w:rFonts w:ascii="Times New Roman" w:hAnsi="Times New Roman" w:cs="Times New Roman"/>
          <w:sz w:val="27"/>
          <w:szCs w:val="27"/>
        </w:rPr>
        <w:t xml:space="preserve">2.710-81. </w:t>
      </w:r>
      <w:r w:rsidRPr="004C09FE">
        <w:rPr>
          <w:rFonts w:ascii="Times New Roman" w:hAnsi="Times New Roman" w:cs="Times New Roman"/>
          <w:sz w:val="27"/>
          <w:szCs w:val="27"/>
        </w:rPr>
        <w:t xml:space="preserve"> Обозначени</w:t>
      </w:r>
      <w:r>
        <w:rPr>
          <w:rFonts w:ascii="Times New Roman" w:hAnsi="Times New Roman" w:cs="Times New Roman"/>
          <w:sz w:val="27"/>
          <w:szCs w:val="27"/>
        </w:rPr>
        <w:t>я</w:t>
      </w:r>
      <w:r w:rsidRPr="004C09F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б</w:t>
      </w:r>
      <w:r w:rsidRPr="004C09FE">
        <w:rPr>
          <w:rFonts w:ascii="Times New Roman" w:hAnsi="Times New Roman" w:cs="Times New Roman"/>
          <w:sz w:val="27"/>
          <w:szCs w:val="27"/>
        </w:rPr>
        <w:t>уквенно</w:t>
      </w:r>
      <w:r>
        <w:rPr>
          <w:rFonts w:ascii="Times New Roman" w:hAnsi="Times New Roman" w:cs="Times New Roman"/>
          <w:sz w:val="27"/>
          <w:szCs w:val="27"/>
        </w:rPr>
        <w:t xml:space="preserve"> –</w:t>
      </w:r>
      <w:r w:rsidRPr="004C09F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цифровые в электрических схемах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2.</w:t>
      </w:r>
      <w:r w:rsidRPr="004C09FE">
        <w:rPr>
          <w:rFonts w:ascii="Times New Roman" w:hAnsi="Times New Roman" w:cs="Times New Roman"/>
          <w:sz w:val="27"/>
          <w:szCs w:val="27"/>
        </w:rPr>
        <w:tab/>
        <w:t>http://elektroinf.narod.ru/ Библиотека электроэнергетика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3.</w:t>
      </w:r>
      <w:r w:rsidRPr="004C09FE">
        <w:rPr>
          <w:rFonts w:ascii="Times New Roman" w:hAnsi="Times New Roman" w:cs="Times New Roman"/>
          <w:sz w:val="27"/>
          <w:szCs w:val="27"/>
        </w:rPr>
        <w:tab/>
        <w:t>http://www.elektroshema.ru/ Электричество и схемы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4.</w:t>
      </w:r>
      <w:r w:rsidRPr="004C09FE">
        <w:rPr>
          <w:rFonts w:ascii="Times New Roman" w:hAnsi="Times New Roman" w:cs="Times New Roman"/>
          <w:sz w:val="27"/>
          <w:szCs w:val="27"/>
        </w:rPr>
        <w:tab/>
        <w:t>http://city-energi.ru/about.html</w:t>
      </w:r>
      <w:proofErr w:type="gramStart"/>
      <w:r w:rsidRPr="004C09FE">
        <w:rPr>
          <w:rFonts w:ascii="Times New Roman" w:hAnsi="Times New Roman" w:cs="Times New Roman"/>
          <w:sz w:val="27"/>
          <w:szCs w:val="27"/>
        </w:rPr>
        <w:t xml:space="preserve">  В</w:t>
      </w:r>
      <w:proofErr w:type="gramEnd"/>
      <w:r w:rsidRPr="004C09FE">
        <w:rPr>
          <w:rFonts w:ascii="Times New Roman" w:hAnsi="Times New Roman" w:cs="Times New Roman"/>
          <w:sz w:val="27"/>
          <w:szCs w:val="27"/>
        </w:rPr>
        <w:t>се о силовом электрооборудовании - опис</w:t>
      </w:r>
      <w:r w:rsidRPr="004C09FE">
        <w:rPr>
          <w:rFonts w:ascii="Times New Roman" w:hAnsi="Times New Roman" w:cs="Times New Roman"/>
          <w:sz w:val="27"/>
          <w:szCs w:val="27"/>
        </w:rPr>
        <w:t>а</w:t>
      </w:r>
      <w:r w:rsidRPr="004C09FE">
        <w:rPr>
          <w:rFonts w:ascii="Times New Roman" w:hAnsi="Times New Roman" w:cs="Times New Roman"/>
          <w:sz w:val="27"/>
          <w:szCs w:val="27"/>
        </w:rPr>
        <w:t>ние, чертежи, руководства по эксплуатации</w:t>
      </w:r>
    </w:p>
    <w:p w:rsidR="006C5B48" w:rsidRPr="004C09FE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C09FE">
        <w:rPr>
          <w:rFonts w:ascii="Times New Roman" w:hAnsi="Times New Roman" w:cs="Times New Roman"/>
          <w:sz w:val="27"/>
          <w:szCs w:val="27"/>
        </w:rPr>
        <w:t>5.</w:t>
      </w:r>
      <w:r w:rsidRPr="004C09FE">
        <w:rPr>
          <w:rFonts w:ascii="Times New Roman" w:hAnsi="Times New Roman" w:cs="Times New Roman"/>
          <w:sz w:val="27"/>
          <w:szCs w:val="27"/>
        </w:rPr>
        <w:tab/>
        <w:t>www.ElectricalSchool.info Школа для электрика. Статьи, советы, полезная информация по устройству, наладке, эксплуатации и ремонту электрооборудования</w:t>
      </w:r>
    </w:p>
    <w:p w:rsidR="006C5B48" w:rsidRPr="004E47DB" w:rsidRDefault="006C5B48" w:rsidP="006C5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Pr="00714888" w:rsidRDefault="006C5B48" w:rsidP="00714888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48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6C5B48" w:rsidRDefault="006C5B48" w:rsidP="00714888">
      <w:pPr>
        <w:spacing w:after="0"/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8716E0">
        <w:rPr>
          <w:rFonts w:ascii="Times New Roman" w:hAnsi="Times New Roman" w:cs="Times New Roman"/>
          <w:b/>
          <w:sz w:val="27"/>
          <w:szCs w:val="27"/>
        </w:rPr>
        <w:t>Экзаменационные вопросы</w:t>
      </w:r>
    </w:p>
    <w:p w:rsidR="006C5B48" w:rsidRPr="008716E0" w:rsidRDefault="006C5B48" w:rsidP="006C5B4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Дайте определение электрического привода. Перечислите и охарактеризуйте виды электропривода.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Составьте структурную схему  электропривода и поясните устройство и принцип работы его.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Запишите уравнения, описывающие поступательное и вращательное  движения электропривода и проанализируйте их.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Расскажите, как определяется установившееся механическое движение ЭП. Дайте определение механической характеристики двигателя  и исполнительного органа.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Как Вы понимаете понятие «устойчивость». Расскажите, как можно оценить у</w:t>
      </w:r>
      <w:r w:rsidRPr="008716E0">
        <w:rPr>
          <w:rFonts w:ascii="Times New Roman" w:hAnsi="Times New Roman" w:cs="Times New Roman"/>
          <w:sz w:val="27"/>
          <w:szCs w:val="27"/>
        </w:rPr>
        <w:t>с</w:t>
      </w:r>
      <w:r w:rsidRPr="008716E0">
        <w:rPr>
          <w:rFonts w:ascii="Times New Roman" w:hAnsi="Times New Roman" w:cs="Times New Roman"/>
          <w:sz w:val="27"/>
          <w:szCs w:val="27"/>
        </w:rPr>
        <w:t>тойчивость движения с помощью механических характеристик.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Перечислите возможные способы регулирования скорости. Охарактеризуйте пок</w:t>
      </w:r>
      <w:r w:rsidRPr="008716E0">
        <w:rPr>
          <w:rFonts w:ascii="Times New Roman" w:hAnsi="Times New Roman" w:cs="Times New Roman"/>
          <w:sz w:val="27"/>
          <w:szCs w:val="27"/>
        </w:rPr>
        <w:t>а</w:t>
      </w:r>
      <w:r w:rsidRPr="008716E0">
        <w:rPr>
          <w:rFonts w:ascii="Times New Roman" w:hAnsi="Times New Roman" w:cs="Times New Roman"/>
          <w:sz w:val="27"/>
          <w:szCs w:val="27"/>
        </w:rPr>
        <w:t>затели, которыми оценивается регулирование скорости.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Объясните, в каких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случаях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и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каким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образом  регулируется момент двигателя. В каких случаях возникает необходимость регулирования (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 xml:space="preserve">ограничения) 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>тока двигателя..  Проанализируйте  возможность регулирования тока,  пользуясь механическими характ</w:t>
      </w:r>
      <w:r w:rsidRPr="008716E0">
        <w:rPr>
          <w:rFonts w:ascii="Times New Roman" w:hAnsi="Times New Roman" w:cs="Times New Roman"/>
          <w:sz w:val="27"/>
          <w:szCs w:val="27"/>
        </w:rPr>
        <w:t>е</w:t>
      </w:r>
      <w:r w:rsidRPr="008716E0">
        <w:rPr>
          <w:rFonts w:ascii="Times New Roman" w:hAnsi="Times New Roman" w:cs="Times New Roman"/>
          <w:sz w:val="27"/>
          <w:szCs w:val="27"/>
        </w:rPr>
        <w:t>ристиками двигателя.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Расскажите, для </w:t>
      </w:r>
      <w:proofErr w:type="gramStart"/>
      <w:r>
        <w:rPr>
          <w:rFonts w:ascii="Times New Roman" w:hAnsi="Times New Roman" w:cs="Times New Roman"/>
          <w:sz w:val="27"/>
          <w:szCs w:val="27"/>
        </w:rPr>
        <w:t>выполнения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8716E0">
        <w:rPr>
          <w:rFonts w:ascii="Times New Roman" w:hAnsi="Times New Roman" w:cs="Times New Roman"/>
          <w:sz w:val="27"/>
          <w:szCs w:val="27"/>
        </w:rPr>
        <w:t>каких технологических процессов необходимо пр</w:t>
      </w:r>
      <w:r w:rsidRPr="008716E0">
        <w:rPr>
          <w:rFonts w:ascii="Times New Roman" w:hAnsi="Times New Roman" w:cs="Times New Roman"/>
          <w:sz w:val="27"/>
          <w:szCs w:val="27"/>
        </w:rPr>
        <w:t>и</w:t>
      </w:r>
      <w:r w:rsidRPr="008716E0">
        <w:rPr>
          <w:rFonts w:ascii="Times New Roman" w:hAnsi="Times New Roman" w:cs="Times New Roman"/>
          <w:sz w:val="27"/>
          <w:szCs w:val="27"/>
        </w:rPr>
        <w:t>менять регулирование положения.  Поясните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8716E0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</w:t>
      </w:r>
      <w:r w:rsidRPr="008716E0">
        <w:rPr>
          <w:rFonts w:ascii="Times New Roman" w:hAnsi="Times New Roman" w:cs="Times New Roman"/>
          <w:sz w:val="27"/>
          <w:szCs w:val="27"/>
        </w:rPr>
        <w:t xml:space="preserve"> чем сущность регулирования положения ЭП. Дайте определение позиционирования.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Поясните структурное построение ЭП. Расскажите, какие существуют принципы построения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замкнутых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ЭП. Назовите виды обратных связей.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Назовите виды и соответствующие признаки энергетических режимов двигателя.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Назовите основные способы регулирования скорости ДПТНВ. Охарактеризуйте регулирование скорости ДПТНВ с помощью резисторов в цепи якоря.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Назовите основные способы регулирования скорости ДПТНВ. Охарактеризуйте регулирование тока и момента при пуске, торможении и реверсе.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Расскажите,  каково устройство асинхронного двигателя. Запишите основные с</w:t>
      </w:r>
      <w:r w:rsidRPr="008716E0">
        <w:rPr>
          <w:rFonts w:ascii="Times New Roman" w:hAnsi="Times New Roman" w:cs="Times New Roman"/>
          <w:sz w:val="27"/>
          <w:szCs w:val="27"/>
        </w:rPr>
        <w:t>о</w:t>
      </w:r>
      <w:r w:rsidRPr="008716E0">
        <w:rPr>
          <w:rFonts w:ascii="Times New Roman" w:hAnsi="Times New Roman" w:cs="Times New Roman"/>
          <w:sz w:val="27"/>
          <w:szCs w:val="27"/>
        </w:rPr>
        <w:t>отношения для трехфазных асинхронных двигателей. Какие режимы работы возможны в АД.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Объясните, что такое перегрузочная способность асинхронного двигателя. И</w:t>
      </w:r>
      <w:r w:rsidRPr="008716E0">
        <w:rPr>
          <w:rFonts w:ascii="Times New Roman" w:hAnsi="Times New Roman" w:cs="Times New Roman"/>
          <w:sz w:val="27"/>
          <w:szCs w:val="27"/>
        </w:rPr>
        <w:t>с</w:t>
      </w:r>
      <w:r w:rsidRPr="008716E0">
        <w:rPr>
          <w:rFonts w:ascii="Times New Roman" w:hAnsi="Times New Roman" w:cs="Times New Roman"/>
          <w:sz w:val="27"/>
          <w:szCs w:val="27"/>
        </w:rPr>
        <w:t>пользуя механическую характеристику двигателя пояснить работу двигателя в двиг</w:t>
      </w:r>
      <w:r w:rsidRPr="008716E0">
        <w:rPr>
          <w:rFonts w:ascii="Times New Roman" w:hAnsi="Times New Roman" w:cs="Times New Roman"/>
          <w:sz w:val="27"/>
          <w:szCs w:val="27"/>
        </w:rPr>
        <w:t>а</w:t>
      </w:r>
      <w:r w:rsidRPr="008716E0">
        <w:rPr>
          <w:rFonts w:ascii="Times New Roman" w:hAnsi="Times New Roman" w:cs="Times New Roman"/>
          <w:sz w:val="27"/>
          <w:szCs w:val="27"/>
        </w:rPr>
        <w:t>тельном режиме.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Перечислите возможные способы регулирования частоты вращения АД.  Дайте  характеристику регулирования частоты вращения АД с к. з. ротором изменением числа полюсов в обмотке статора.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 Дайте  характеристику регулирования частоты вращения АД  изменением част</w:t>
      </w:r>
      <w:r w:rsidRPr="008716E0">
        <w:rPr>
          <w:rFonts w:ascii="Times New Roman" w:hAnsi="Times New Roman" w:cs="Times New Roman"/>
          <w:sz w:val="27"/>
          <w:szCs w:val="27"/>
        </w:rPr>
        <w:t>о</w:t>
      </w:r>
      <w:r w:rsidRPr="008716E0">
        <w:rPr>
          <w:rFonts w:ascii="Times New Roman" w:hAnsi="Times New Roman" w:cs="Times New Roman"/>
          <w:sz w:val="27"/>
          <w:szCs w:val="27"/>
        </w:rPr>
        <w:t>ты питающего напряжения. Скажите, каковы достоинства и недостатки частотного рег</w:t>
      </w:r>
      <w:r w:rsidRPr="008716E0">
        <w:rPr>
          <w:rFonts w:ascii="Times New Roman" w:hAnsi="Times New Roman" w:cs="Times New Roman"/>
          <w:sz w:val="27"/>
          <w:szCs w:val="27"/>
        </w:rPr>
        <w:t>у</w:t>
      </w:r>
      <w:r w:rsidRPr="008716E0">
        <w:rPr>
          <w:rFonts w:ascii="Times New Roman" w:hAnsi="Times New Roman" w:cs="Times New Roman"/>
          <w:sz w:val="27"/>
          <w:szCs w:val="27"/>
        </w:rPr>
        <w:t>лирования.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lastRenderedPageBreak/>
        <w:t xml:space="preserve">  Дайте  характеристику регулирования частоты вращения АД изменением подв</w:t>
      </w:r>
      <w:r w:rsidRPr="008716E0">
        <w:rPr>
          <w:rFonts w:ascii="Times New Roman" w:hAnsi="Times New Roman" w:cs="Times New Roman"/>
          <w:sz w:val="27"/>
          <w:szCs w:val="27"/>
        </w:rPr>
        <w:t>о</w:t>
      </w:r>
      <w:r w:rsidRPr="008716E0">
        <w:rPr>
          <w:rFonts w:ascii="Times New Roman" w:hAnsi="Times New Roman" w:cs="Times New Roman"/>
          <w:sz w:val="27"/>
          <w:szCs w:val="27"/>
        </w:rPr>
        <w:t>димого напряжения. Поясните, почему в этом случае диапазон регулирования получае</w:t>
      </w:r>
      <w:r w:rsidRPr="008716E0">
        <w:rPr>
          <w:rFonts w:ascii="Times New Roman" w:hAnsi="Times New Roman" w:cs="Times New Roman"/>
          <w:sz w:val="27"/>
          <w:szCs w:val="27"/>
        </w:rPr>
        <w:t>т</w:t>
      </w:r>
      <w:r w:rsidRPr="008716E0">
        <w:rPr>
          <w:rFonts w:ascii="Times New Roman" w:hAnsi="Times New Roman" w:cs="Times New Roman"/>
          <w:sz w:val="27"/>
          <w:szCs w:val="27"/>
        </w:rPr>
        <w:t>ся узким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Расскажите, в чем сущность импульсного регулирования  частоты вращения ЭП с АД.  Поясните, как осуществляется импульсное изменение подводимого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к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АД напряж</w:t>
      </w:r>
      <w:r w:rsidRPr="008716E0">
        <w:rPr>
          <w:rFonts w:ascii="Times New Roman" w:hAnsi="Times New Roman" w:cs="Times New Roman"/>
          <w:sz w:val="27"/>
          <w:szCs w:val="27"/>
        </w:rPr>
        <w:t>е</w:t>
      </w:r>
      <w:r w:rsidRPr="008716E0">
        <w:rPr>
          <w:rFonts w:ascii="Times New Roman" w:hAnsi="Times New Roman" w:cs="Times New Roman"/>
          <w:sz w:val="27"/>
          <w:szCs w:val="27"/>
        </w:rPr>
        <w:t xml:space="preserve">ния или сопротивлений резисторов в цепях ротора или статора. Объясните, для чего служат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замкнутые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 ЭП с импульсным регулированием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 Поясните, какими способами осуществляется торможение АД в его основной схеме включения. Дайте характеристику видов динамического торможения применя</w:t>
      </w:r>
      <w:r w:rsidRPr="008716E0">
        <w:rPr>
          <w:rFonts w:ascii="Times New Roman" w:hAnsi="Times New Roman" w:cs="Times New Roman"/>
          <w:sz w:val="27"/>
          <w:szCs w:val="27"/>
        </w:rPr>
        <w:t>е</w:t>
      </w:r>
      <w:r w:rsidRPr="008716E0">
        <w:rPr>
          <w:rFonts w:ascii="Times New Roman" w:hAnsi="Times New Roman" w:cs="Times New Roman"/>
          <w:sz w:val="27"/>
          <w:szCs w:val="27"/>
        </w:rPr>
        <w:t>мых в асинхронных   двигателях. Объясните, как можно в асинхронном двигателе со</w:t>
      </w:r>
      <w:r w:rsidRPr="008716E0">
        <w:rPr>
          <w:rFonts w:ascii="Times New Roman" w:hAnsi="Times New Roman" w:cs="Times New Roman"/>
          <w:sz w:val="27"/>
          <w:szCs w:val="27"/>
        </w:rPr>
        <w:t>з</w:t>
      </w:r>
      <w:r w:rsidRPr="008716E0">
        <w:rPr>
          <w:rFonts w:ascii="Times New Roman" w:hAnsi="Times New Roman" w:cs="Times New Roman"/>
          <w:sz w:val="27"/>
          <w:szCs w:val="27"/>
        </w:rPr>
        <w:t>дать генераторный режим.  Расскажите, как ограничить ток в асинхронном двигателе при торможении про</w:t>
      </w:r>
      <w:r w:rsidRPr="008716E0">
        <w:rPr>
          <w:rFonts w:ascii="Times New Roman" w:hAnsi="Times New Roman" w:cs="Times New Roman"/>
          <w:sz w:val="27"/>
          <w:szCs w:val="27"/>
        </w:rPr>
        <w:softHyphen/>
        <w:t>ник включением.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Расскажите, какие требования предъявляются к пусковым свойствам двигателей. Что необходимо предпринять, чтобы пусковой момент асинхронного двигателя с фа</w:t>
      </w:r>
      <w:r w:rsidRPr="008716E0">
        <w:rPr>
          <w:rFonts w:ascii="Times New Roman" w:hAnsi="Times New Roman" w:cs="Times New Roman"/>
          <w:sz w:val="27"/>
          <w:szCs w:val="27"/>
        </w:rPr>
        <w:t>з</w:t>
      </w:r>
      <w:r w:rsidRPr="008716E0">
        <w:rPr>
          <w:rFonts w:ascii="Times New Roman" w:hAnsi="Times New Roman" w:cs="Times New Roman"/>
          <w:sz w:val="27"/>
          <w:szCs w:val="27"/>
        </w:rPr>
        <w:t>ным ротором был равен максимальному значению?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Расскажите, какие применяют способы пуска в асинхро</w:t>
      </w:r>
      <w:r>
        <w:rPr>
          <w:rFonts w:ascii="Times New Roman" w:hAnsi="Times New Roman" w:cs="Times New Roman"/>
          <w:sz w:val="27"/>
          <w:szCs w:val="27"/>
        </w:rPr>
        <w:t>нных двигателях с коро</w:t>
      </w:r>
      <w:r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козамкну</w:t>
      </w:r>
      <w:r w:rsidRPr="008716E0">
        <w:rPr>
          <w:rFonts w:ascii="Times New Roman" w:hAnsi="Times New Roman" w:cs="Times New Roman"/>
          <w:sz w:val="27"/>
          <w:szCs w:val="27"/>
        </w:rPr>
        <w:t>тым ротором.  Скажите, во сколько раз уменьшаются пусковой ток и пусковой момент при пуске асинхронного двигателя переключением обмотки ст</w:t>
      </w:r>
      <w:r>
        <w:rPr>
          <w:rFonts w:ascii="Times New Roman" w:hAnsi="Times New Roman" w:cs="Times New Roman"/>
          <w:sz w:val="27"/>
          <w:szCs w:val="27"/>
        </w:rPr>
        <w:t>атора со «звезды»  на «треуголь</w:t>
      </w:r>
      <w:r w:rsidRPr="008716E0">
        <w:rPr>
          <w:rFonts w:ascii="Times New Roman" w:hAnsi="Times New Roman" w:cs="Times New Roman"/>
          <w:sz w:val="27"/>
          <w:szCs w:val="27"/>
        </w:rPr>
        <w:t>ник»?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 xml:space="preserve">Объясните процесс асинхронного пуска синхронного двигателя. Поясните, с какой целью в синхронных двигателях применяют режим перевозбуждения. 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Дайте  определение переходного режима ЭП и скажите, когда он наступает. Поя</w:t>
      </w:r>
      <w:r w:rsidRPr="008716E0">
        <w:rPr>
          <w:rFonts w:ascii="Times New Roman" w:hAnsi="Times New Roman" w:cs="Times New Roman"/>
          <w:sz w:val="27"/>
          <w:szCs w:val="27"/>
        </w:rPr>
        <w:t>с</w:t>
      </w:r>
      <w:r w:rsidRPr="008716E0">
        <w:rPr>
          <w:rFonts w:ascii="Times New Roman" w:hAnsi="Times New Roman" w:cs="Times New Roman"/>
          <w:sz w:val="27"/>
          <w:szCs w:val="27"/>
        </w:rPr>
        <w:t>ните, особенности переходных процессов в асинхронном двигателе и их формирование.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Назовите энергетические показатели ЭП. Скажите, что входит в состав постоя</w:t>
      </w:r>
      <w:r w:rsidRPr="008716E0">
        <w:rPr>
          <w:rFonts w:ascii="Times New Roman" w:hAnsi="Times New Roman" w:cs="Times New Roman"/>
          <w:sz w:val="27"/>
          <w:szCs w:val="27"/>
        </w:rPr>
        <w:t>н</w:t>
      </w:r>
      <w:r w:rsidRPr="008716E0">
        <w:rPr>
          <w:rFonts w:ascii="Times New Roman" w:hAnsi="Times New Roman" w:cs="Times New Roman"/>
          <w:sz w:val="27"/>
          <w:szCs w:val="27"/>
        </w:rPr>
        <w:t>ных и переменных потерь мощности. Поясните, как связаны между собой потери мо</w:t>
      </w:r>
      <w:r w:rsidRPr="008716E0">
        <w:rPr>
          <w:rFonts w:ascii="Times New Roman" w:hAnsi="Times New Roman" w:cs="Times New Roman"/>
          <w:sz w:val="27"/>
          <w:szCs w:val="27"/>
        </w:rPr>
        <w:t>щ</w:t>
      </w:r>
      <w:r w:rsidRPr="008716E0">
        <w:rPr>
          <w:rFonts w:ascii="Times New Roman" w:hAnsi="Times New Roman" w:cs="Times New Roman"/>
          <w:sz w:val="27"/>
          <w:szCs w:val="27"/>
        </w:rPr>
        <w:t>ности и энергии?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Скажите, что дает применение задатчика интенсивности в системе П-Д с точки зрения снижения потерь энергии? Назовите и дайте характеристику существующих сп</w:t>
      </w:r>
      <w:r w:rsidRPr="008716E0">
        <w:rPr>
          <w:rFonts w:ascii="Times New Roman" w:hAnsi="Times New Roman" w:cs="Times New Roman"/>
          <w:sz w:val="27"/>
          <w:szCs w:val="27"/>
        </w:rPr>
        <w:t>о</w:t>
      </w:r>
      <w:r w:rsidRPr="008716E0">
        <w:rPr>
          <w:rFonts w:ascii="Times New Roman" w:hAnsi="Times New Roman" w:cs="Times New Roman"/>
          <w:sz w:val="27"/>
          <w:szCs w:val="27"/>
        </w:rPr>
        <w:t>собов снижения потерь энергии в переходных про</w:t>
      </w:r>
      <w:r w:rsidRPr="008716E0">
        <w:rPr>
          <w:rFonts w:ascii="Times New Roman" w:hAnsi="Times New Roman" w:cs="Times New Roman"/>
          <w:sz w:val="27"/>
          <w:szCs w:val="27"/>
        </w:rPr>
        <w:softHyphen/>
        <w:t>цессах ЭП?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Составьте алгоритм расчета  мощности двигателей  для продолжительного режима работы.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Поясните, как влияет нагревание на работу двигателей. Перечислите, какие  Вы знаете формы исполнения и способы охлаждения двигателей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Расскажите, как производят проверку выбранного двигателя по нагреву.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Скажите, в чем различие между разомкнутыми и замкнутыми системами автом</w:t>
      </w:r>
      <w:r w:rsidRPr="008716E0">
        <w:rPr>
          <w:rFonts w:ascii="Times New Roman" w:hAnsi="Times New Roman" w:cs="Times New Roman"/>
          <w:sz w:val="27"/>
          <w:szCs w:val="27"/>
        </w:rPr>
        <w:t>а</w:t>
      </w:r>
      <w:r w:rsidRPr="008716E0">
        <w:rPr>
          <w:rFonts w:ascii="Times New Roman" w:hAnsi="Times New Roman" w:cs="Times New Roman"/>
          <w:sz w:val="27"/>
          <w:szCs w:val="27"/>
        </w:rPr>
        <w:t>тического управления. Расскажите,  по каким принципам строятся  разомкнутые схемы управления. Перечислите, какие Вы знаете аппараты дистанционного управления. Поя</w:t>
      </w:r>
      <w:r w:rsidRPr="008716E0">
        <w:rPr>
          <w:rFonts w:ascii="Times New Roman" w:hAnsi="Times New Roman" w:cs="Times New Roman"/>
          <w:sz w:val="27"/>
          <w:szCs w:val="27"/>
        </w:rPr>
        <w:t>с</w:t>
      </w:r>
      <w:r w:rsidRPr="008716E0">
        <w:rPr>
          <w:rFonts w:ascii="Times New Roman" w:hAnsi="Times New Roman" w:cs="Times New Roman"/>
          <w:sz w:val="27"/>
          <w:szCs w:val="27"/>
        </w:rPr>
        <w:t>ните принцип действия  магнитного пускателя.</w:t>
      </w:r>
    </w:p>
    <w:p w:rsidR="006C5B48" w:rsidRPr="008716E0" w:rsidRDefault="006C5B48" w:rsidP="006C5B48">
      <w:pPr>
        <w:numPr>
          <w:ilvl w:val="0"/>
          <w:numId w:val="3"/>
        </w:numPr>
        <w:tabs>
          <w:tab w:val="clear" w:pos="720"/>
        </w:tabs>
        <w:spacing w:after="0"/>
        <w:ind w:left="0" w:firstLine="360"/>
        <w:jc w:val="both"/>
        <w:rPr>
          <w:rFonts w:ascii="Times New Roman" w:hAnsi="Times New Roman" w:cs="Times New Roman"/>
          <w:sz w:val="27"/>
          <w:szCs w:val="27"/>
        </w:rPr>
      </w:pPr>
      <w:r w:rsidRPr="008716E0">
        <w:rPr>
          <w:rFonts w:ascii="Times New Roman" w:hAnsi="Times New Roman" w:cs="Times New Roman"/>
          <w:sz w:val="27"/>
          <w:szCs w:val="27"/>
        </w:rPr>
        <w:t>Скажите, в каких случаях требуется создание замкнутых схем ЭП. Расскажите, к</w:t>
      </w:r>
      <w:r w:rsidRPr="008716E0">
        <w:rPr>
          <w:rFonts w:ascii="Times New Roman" w:hAnsi="Times New Roman" w:cs="Times New Roman"/>
          <w:sz w:val="27"/>
          <w:szCs w:val="27"/>
        </w:rPr>
        <w:t>а</w:t>
      </w:r>
      <w:r w:rsidRPr="008716E0">
        <w:rPr>
          <w:rFonts w:ascii="Times New Roman" w:hAnsi="Times New Roman" w:cs="Times New Roman"/>
          <w:sz w:val="27"/>
          <w:szCs w:val="27"/>
        </w:rPr>
        <w:t xml:space="preserve">кова структура силовой части большинства </w:t>
      </w:r>
      <w:proofErr w:type="gramStart"/>
      <w:r w:rsidRPr="008716E0">
        <w:rPr>
          <w:rFonts w:ascii="Times New Roman" w:hAnsi="Times New Roman" w:cs="Times New Roman"/>
          <w:sz w:val="27"/>
          <w:szCs w:val="27"/>
        </w:rPr>
        <w:t>замкнутых</w:t>
      </w:r>
      <w:proofErr w:type="gramEnd"/>
      <w:r w:rsidRPr="008716E0">
        <w:rPr>
          <w:rFonts w:ascii="Times New Roman" w:hAnsi="Times New Roman" w:cs="Times New Roman"/>
          <w:sz w:val="27"/>
          <w:szCs w:val="27"/>
        </w:rPr>
        <w:t xml:space="preserve"> ЭП. </w:t>
      </w:r>
    </w:p>
    <w:p w:rsidR="006C5B48" w:rsidRDefault="006C5B48" w:rsidP="006C5B48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6C5B48" w:rsidRPr="00714888" w:rsidRDefault="006C5B48" w:rsidP="00714888">
      <w:pPr>
        <w:spacing w:after="0"/>
        <w:ind w:firstLine="709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714888">
        <w:rPr>
          <w:rFonts w:ascii="Times New Roman" w:hAnsi="Times New Roman" w:cs="Times New Roman"/>
          <w:b/>
          <w:sz w:val="27"/>
          <w:szCs w:val="27"/>
        </w:rPr>
        <w:lastRenderedPageBreak/>
        <w:t>ПРИЛОЖЕНИЕ Б</w:t>
      </w:r>
    </w:p>
    <w:p w:rsidR="006C5B48" w:rsidRDefault="006C5B48" w:rsidP="00714888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Экзаменационные задачи</w:t>
      </w:r>
    </w:p>
    <w:tbl>
      <w:tblPr>
        <w:tblStyle w:val="a5"/>
        <w:tblW w:w="0" w:type="auto"/>
        <w:tblLook w:val="01E0"/>
      </w:tblPr>
      <w:tblGrid>
        <w:gridCol w:w="10421"/>
        <w:gridCol w:w="38"/>
        <w:gridCol w:w="75"/>
      </w:tblGrid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Трехфазный асинхронный двигатель включен в сеть напряжением 380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частотой 50 Гц. Статический нагрузочный момент на валу двигателя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=180 Нм,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>лезная мощность двигат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ля  </w:t>
            </w:r>
            <w:proofErr w:type="spell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потребляемая из сети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КПД 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ном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=82%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коэффициент  мощности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φ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=0,8,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величина тока в фаз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ной обмотке статора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число полюсов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2р=6,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скольжение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=4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%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пределить значения недостающих параметров.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2</w:t>
            </w:r>
          </w:p>
          <w:p w:rsidR="006C5B48" w:rsidRPr="008D20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Трехфазный асинхронный двигатель включен в сеть напряжением 380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частотой  </w:t>
            </w:r>
          </w:p>
          <w:p w:rsidR="006C5B48" w:rsidRPr="008D2048" w:rsidRDefault="006C5B48" w:rsidP="006C5B48">
            <w:pPr>
              <w:spacing w:after="12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50 Гц. Статический нагрузочный момент на валу двигателя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,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лезная мощность двигателя 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=12кВт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потребляемая из сети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=14,6кВт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КПД 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ном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коэффициент  мощн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сти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φ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=0,78,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величина тока в фаз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softHyphen/>
              <w:t xml:space="preserve">ной обмотке статора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1ном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число полюсов </w:t>
            </w:r>
            <w:r w:rsidRPr="008D2048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2р=4,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скольж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ние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=3,5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% 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пределить значения недостающих параметров.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3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т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=0,2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 Ток ротора при торможении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2ном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=300А.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время торможения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t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раб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5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сек.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Требуется выбрать рез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стивные элементы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4</w:t>
            </w:r>
          </w:p>
          <w:p w:rsidR="006C5B48" w:rsidRPr="008D20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Для динамического торможения трехфазного асинхронного двигателя с фазным ротором необходимо в цепь ротора включить три резистора с активным сопротивлением по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т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=0,2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 Ток ротора при торможении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2ном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230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А.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время торможения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t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раб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10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сек.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Требуется выбрать 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зистивные элементы.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5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Двигатель постоянного тока независимого возбуждения серии 2П с номинальными пар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метрами: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=17кВт,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напряжение, подводимое к цепи якоря,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=440В,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частота вращения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=3000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об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/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мин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КПД двигателя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=90%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ное к рабочей температуре,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=0,31 Ом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. Требуется определить сопротивление добавочного резистора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д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который следует включить в цепь якоря, чтобы  при номинальной нагрузке дв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гателя  частота вращения якоря составила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0,5п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.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6C5B48" w:rsidRPr="00A92CC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6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Двигатель постоянного тока независимого возбуждения серии 2П с номинальными пар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метрами: мощность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=7,1кВт,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напряжение, подводимое к цепи якоря,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=220В,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 частота вращения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=750 об/мин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КПД двигателя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=83,5%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ное к рабочей температуре,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=0,48 Ом</w:t>
            </w:r>
            <w:proofErr w:type="gramStart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.</w:t>
            </w:r>
            <w:proofErr w:type="gramEnd"/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Требуется определить сопротивление добавочного резистора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д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, который следует включить в цепь якоря, чтобы  при номинальной нагрузке дв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гателя  частота вращения якоря составила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0,5п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.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Построить естественную и искусственную механические  характеристики двигателя.</w:t>
            </w:r>
          </w:p>
        </w:tc>
      </w:tr>
      <w:tr w:rsidR="006C5B48" w:rsidRPr="001349E5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8D2048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7</w:t>
            </w:r>
          </w:p>
          <w:p w:rsidR="006C5B48" w:rsidRPr="008D2048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Определить расчетную мощность трехфазного асинхронного двигателя для привода м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ханизма, работающего в продолжительном режиме </w:t>
            </w:r>
            <w:r w:rsidRPr="008D2048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S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1. Привод нерегулируемый, статический нагрузочный момент механизма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=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45Нм,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  требуемая частота вращения </w:t>
            </w:r>
            <w:proofErr w:type="gramStart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proofErr w:type="gramEnd"/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=1450±10 об/мин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,  КПД механизма 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мех</w:t>
            </w:r>
            <w:r w:rsidRPr="008D2048">
              <w:rPr>
                <w:rFonts w:ascii="Times New Roman" w:hAnsi="Times New Roman" w:cs="Times New Roman"/>
                <w:i/>
                <w:sz w:val="25"/>
                <w:szCs w:val="25"/>
              </w:rPr>
              <w:t>=75%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. По условиям эксплуатации требуется  двигатель закрытого испо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 xml:space="preserve">нения </w:t>
            </w:r>
            <w:r w:rsidRPr="008D2048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IP</w:t>
            </w:r>
            <w:r w:rsidRPr="008D2048">
              <w:rPr>
                <w:rFonts w:ascii="Times New Roman" w:hAnsi="Times New Roman" w:cs="Times New Roman"/>
                <w:sz w:val="25"/>
                <w:szCs w:val="25"/>
              </w:rPr>
              <w:t>44; расположение вала горизонтальное; крепление двигателя фланцевое.</w:t>
            </w:r>
          </w:p>
        </w:tc>
      </w:tr>
      <w:tr w:rsidR="006C5B48" w:rsidRPr="001349E5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lastRenderedPageBreak/>
              <w:t>Задача 8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Определить расчетную мощность трехфазного асинхронного двигателя для привода мех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низма, работающего в продолжительном режиме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1. Привод нерегулируемый, статический 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грузочный момент механизма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45Нм,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требуемая частота вращения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=1450±10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механизма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мех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=75%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 По условиям эксплуатации требуется  двигатель закрытого испо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нения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IP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44; расположение вала горизонтальное; крепление двигателя фланцевое.</w:t>
            </w: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9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Рассчитать 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трехступенчатый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реостат двигателя постоянного тока независим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го возбуждения, технические данные которого мощность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=7,1 кВт,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напряжение, подвод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мое к цепи якоря,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=220 В,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ток в цепи якоря, в режиме номинальной нагрузки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а.ном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=38,6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=83,5 %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сопротивление цепи якоря, приведенное к рабочей температуре,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=0,48 Ом,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кратность токов равна 2 .</w:t>
            </w:r>
          </w:p>
        </w:tc>
      </w:tr>
      <w:tr w:rsidR="006C5B48" w:rsidRPr="00F91370" w:rsidTr="006C5B48">
        <w:trPr>
          <w:gridAfter w:val="2"/>
          <w:wAfter w:w="113" w:type="dxa"/>
        </w:trPr>
        <w:tc>
          <w:tcPr>
            <w:tcW w:w="10421" w:type="dxa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10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Рассчитать 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трехступенчатый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реостат двигателя постоянного тока независим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го возбуждения, технические данные которого мощность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=17,0 кВт,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напряжение, подв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димое к цепи якоря,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=440 В,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ток в цепи якоря, в режиме номинальной нагрузки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I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а.ном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=42,9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=90,0%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 сопротивление цепи якоря, приведенное к рабочей температ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у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ре,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∑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r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=0,31 Ом,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кратность токов равна 2  .</w:t>
            </w: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11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Крановый двигатель постоянного тока последовательного возбуждения, серии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Д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 кВт,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включен в сеть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напряжением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=220 В.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Двигатель, в режиме номинал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ь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ной нагрузки  при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развивает частоту вращения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=575 об/мин.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Рассчитать номинальные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значения  тока якоря и момента и  построит график зависимости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</w:t>
            </w: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2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Крановый двигатель постоянного тока последовательного возбуждения, серии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Д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 кВт,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включен в сеть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напряжением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=220 В.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Двигатель, в режиме номинал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ь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ной нагрузки  при КПД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η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=85 %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развивает частоту вращения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=575 об/мин.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Рассчитать номинальные значения  тока якоря и момента.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F91370" w:rsidTr="006C5B48">
        <w:trPr>
          <w:gridAfter w:val="1"/>
          <w:wAfter w:w="75" w:type="dxa"/>
        </w:trPr>
        <w:tc>
          <w:tcPr>
            <w:tcW w:w="10459" w:type="dxa"/>
            <w:gridSpan w:val="2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13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 трехфазную сеть напряжением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=6, 0кВ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включен потребитель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Z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мощностью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потр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=1,6 МВА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коэффициенте мощности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=0,70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Определить мощность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Q</w:t>
            </w:r>
            <w:proofErr w:type="gramEnd"/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СК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синхронного ко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 0,95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 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На сколько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14</w:t>
            </w:r>
          </w:p>
          <w:p w:rsidR="006C5B48" w:rsidRPr="00F91370" w:rsidRDefault="006C5B48" w:rsidP="006C5B48">
            <w:pPr>
              <w:spacing w:after="12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 трехфазную сеть напряжением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U</w:t>
            </w:r>
            <w:proofErr w:type="gramEnd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=10,0кВ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включен потребитель 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Z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мощностью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потр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=4,5МВА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коэффициенте мощности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=0,72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Определить мощность 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Q</w:t>
            </w:r>
            <w:proofErr w:type="gramEnd"/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  <w:vertAlign w:val="subscript"/>
              </w:rPr>
              <w:t>СК</w:t>
            </w:r>
            <w:r w:rsidRPr="00F91370">
              <w:rPr>
                <w:rFonts w:ascii="Times New Roman" w:hAnsi="Times New Roman" w:cs="Times New Roman"/>
                <w:i/>
                <w:iCs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синхронного компенсатора СК, который следует подключить параллельно потребителю, чтобы коэффициент мощности в сети повысился до значения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со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s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φ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 0,95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.  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На сколько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этом уменьшатся потери энергии в сети, если величина этих потерь пропорциональна квадрату тока в этой сети.  </w:t>
            </w:r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Задача 15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Электропривод с установленным двигателем А62-6 пускается вхолостую с моментом 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грузки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равным моменту холостого хода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0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=0,4М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этом он разгоняется до скорости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2910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Оценить время разгона, если номинальный момент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=65,5Нм,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максимал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ь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ный момент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кр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=2,7М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момент двигателя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1,3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а суммарный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моент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инерции привода, приведенный к валу двигателя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Ј=0,125кг м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perscript"/>
              </w:rPr>
              <w:t>2</w:t>
            </w:r>
            <w:proofErr w:type="gramEnd"/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lastRenderedPageBreak/>
              <w:t>Задача 16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Электропривод с установленным двигателем А62-6 пускается вхолостую с моментом 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грузки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с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равным моменту холостого хода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 xml:space="preserve">0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=0,4М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.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При этом он разгоняется до скорости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lang w:val="en-US"/>
              </w:rPr>
              <w:t>n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2910 об/мин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6C5B48" w:rsidRPr="00F91370" w:rsidRDefault="006C5B48" w:rsidP="006C5B48">
            <w:pPr>
              <w:spacing w:after="120"/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Оценить время разгона, если номинальный момент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=65,5Нм,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максимальный момент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кр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=2,7М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,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пусковой момент двигателя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1,3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М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, а суммарный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моент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инерции привода, приведенный к валу двигателя 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Ј=0,125кг м</w:t>
            </w:r>
            <w:proofErr w:type="gram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perscript"/>
              </w:rPr>
              <w:t>2</w:t>
            </w:r>
            <w:proofErr w:type="gramEnd"/>
          </w:p>
        </w:tc>
      </w:tr>
      <w:tr w:rsidR="006C5B48" w:rsidRPr="00292C34" w:rsidTr="006C5B48">
        <w:tc>
          <w:tcPr>
            <w:tcW w:w="10534" w:type="dxa"/>
            <w:gridSpan w:val="3"/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sz w:val="25"/>
                <w:szCs w:val="25"/>
              </w:rPr>
              <w:t>Задача 17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3 кВт; U=220В; 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  <w:vertAlign w:val="subscript"/>
              </w:rPr>
              <w:t>н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1130 об/мин;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= 19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; η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0.72; ∑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r=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2,43 Ом;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=11,6 Ом,  работает в электроприводе лебедки на опускание груза в режиме торможения противовключением при частоте вращения якоря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 0,5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.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Определить сопротивление резистора 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 кот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рый следует включить последовательно в цепь якоря двигателя, чтобы при опускании груза ток якоря был  равен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а.оп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= 1,4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(см. естественные характеристики)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6C5B48" w:rsidRPr="00292C34" w:rsidTr="006C5B48">
        <w:tc>
          <w:tcPr>
            <w:tcW w:w="10534" w:type="dxa"/>
            <w:gridSpan w:val="3"/>
            <w:tcBorders>
              <w:bottom w:val="single" w:sz="4" w:space="0" w:color="auto"/>
            </w:tcBorders>
          </w:tcPr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b/>
                <w:sz w:val="25"/>
                <w:szCs w:val="25"/>
              </w:rPr>
              <w:t>Задача 18</w:t>
            </w:r>
          </w:p>
          <w:p w:rsidR="006C5B48" w:rsidRPr="00F91370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Двигатель постоянного тока последовательного возбуждения с параметрами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=7,1 кВт; U=220В; </w:t>
            </w:r>
            <w:proofErr w:type="spellStart"/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724 об/мин;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.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38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А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; η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0.835;  ∑r=1,48 Ом;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=10,5 Ом,  работает в электроприводе лебедки на опускание груза в режиме торможения противовключением при частоте вращения якоря двигателя 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оп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=  0,5</w:t>
            </w:r>
            <w:r w:rsidRPr="00F91370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ном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 Определить сопротивление резистора 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r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т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.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кот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о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рый следует включить последовательно в цепь якоря двигателя,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что¬бы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 при опускании груза ток якоря был  равен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</w:t>
            </w:r>
            <w:proofErr w:type="gramStart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.о</w:t>
            </w:r>
            <w:proofErr w:type="gram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п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 xml:space="preserve">= 1,4 </w:t>
            </w:r>
            <w:proofErr w:type="spellStart"/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I</w:t>
            </w:r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>а.ном</w:t>
            </w:r>
            <w:proofErr w:type="spellEnd"/>
            <w:r w:rsidRPr="00F91370">
              <w:rPr>
                <w:rFonts w:ascii="Times New Roman" w:hAnsi="Times New Roman" w:cs="Times New Roman"/>
                <w:sz w:val="25"/>
                <w:szCs w:val="25"/>
                <w:vertAlign w:val="subscript"/>
              </w:rPr>
              <w:t xml:space="preserve">  </w:t>
            </w:r>
            <w:r w:rsidRPr="00F91370">
              <w:rPr>
                <w:rFonts w:ascii="Times New Roman" w:hAnsi="Times New Roman" w:cs="Times New Roman"/>
                <w:sz w:val="25"/>
                <w:szCs w:val="25"/>
              </w:rPr>
              <w:t>(см. естественные характеристики)</w:t>
            </w:r>
          </w:p>
          <w:p w:rsidR="006C5B48" w:rsidRPr="00F91370" w:rsidRDefault="006C5B48" w:rsidP="006C5B4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</w:tbl>
    <w:p w:rsidR="006C5B48" w:rsidRPr="00292C34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p w:rsidR="006C5B48" w:rsidRPr="00292C34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Pr="00714888" w:rsidRDefault="006C5B48" w:rsidP="007148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4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proofErr w:type="gramStart"/>
      <w:r w:rsidRPr="0071488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7148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B48" w:rsidRPr="00D42EE1" w:rsidRDefault="006C5B48" w:rsidP="00714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E1">
        <w:rPr>
          <w:rFonts w:ascii="Times New Roman" w:hAnsi="Times New Roman" w:cs="Times New Roman"/>
          <w:b/>
          <w:sz w:val="28"/>
          <w:szCs w:val="28"/>
        </w:rPr>
        <w:t>Справочный материал</w:t>
      </w:r>
    </w:p>
    <w:tbl>
      <w:tblPr>
        <w:tblStyle w:val="a5"/>
        <w:tblW w:w="0" w:type="auto"/>
        <w:tblLook w:val="04A0"/>
      </w:tblPr>
      <w:tblGrid>
        <w:gridCol w:w="5267"/>
        <w:gridCol w:w="5267"/>
      </w:tblGrid>
      <w:tr w:rsidR="006C5B48" w:rsidTr="006C5B48">
        <w:tc>
          <w:tcPr>
            <w:tcW w:w="10534" w:type="dxa"/>
            <w:gridSpan w:val="2"/>
          </w:tcPr>
          <w:p w:rsidR="006C5B48" w:rsidRPr="00501C85" w:rsidRDefault="006C5B48" w:rsidP="006C5B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3</w:t>
            </w:r>
          </w:p>
        </w:tc>
      </w:tr>
      <w:tr w:rsidR="006C5B48" w:rsidTr="006C5B48"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6335" cy="30422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0385" cy="3048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2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49E5">
              <w:rPr>
                <w:rFonts w:ascii="Times New Roman" w:hAnsi="Times New Roman" w:cs="Times New Roman"/>
                <w:sz w:val="26"/>
                <w:szCs w:val="26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267"/>
        <w:gridCol w:w="5267"/>
      </w:tblGrid>
      <w:tr w:rsidR="006C5B48" w:rsidRPr="001349E5" w:rsidTr="006C5B48">
        <w:tc>
          <w:tcPr>
            <w:tcW w:w="10534" w:type="dxa"/>
            <w:gridSpan w:val="2"/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4</w:t>
            </w:r>
          </w:p>
        </w:tc>
      </w:tr>
      <w:tr w:rsidR="006C5B48" w:rsidRPr="001349E5" w:rsidTr="006C5B48">
        <w:tc>
          <w:tcPr>
            <w:tcW w:w="5267" w:type="dxa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9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6335" cy="3042285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4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9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0385" cy="3048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RPr="001349E5" w:rsidTr="006C5B48">
        <w:tc>
          <w:tcPr>
            <w:tcW w:w="10534" w:type="dxa"/>
            <w:gridSpan w:val="2"/>
          </w:tcPr>
          <w:p w:rsidR="006C5B48" w:rsidRPr="001349E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49E5">
              <w:rPr>
                <w:rFonts w:ascii="Times New Roman" w:hAnsi="Times New Roman" w:cs="Times New Roman"/>
                <w:sz w:val="26"/>
                <w:szCs w:val="26"/>
              </w:rPr>
              <w:t>Графики для определения коэффициентов перегрузки в кратковременном и повторно-кратковременном режимах работы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/>
      </w:tblPr>
      <w:tblGrid>
        <w:gridCol w:w="5267"/>
        <w:gridCol w:w="5267"/>
      </w:tblGrid>
      <w:tr w:rsidR="006C5B48" w:rsidTr="006C5B48">
        <w:trPr>
          <w:trHeight w:val="559"/>
        </w:trPr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 задаче 11</w:t>
            </w:r>
          </w:p>
        </w:tc>
        <w:tc>
          <w:tcPr>
            <w:tcW w:w="5267" w:type="dxa"/>
            <w:vMerge w:val="restart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2126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27" cy="22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rPr>
          <w:trHeight w:val="1740"/>
        </w:trPr>
        <w:tc>
          <w:tcPr>
            <w:tcW w:w="5267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 основного магнитного 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двигателя от тока в цепи якоря</w:t>
            </w:r>
          </w:p>
        </w:tc>
        <w:tc>
          <w:tcPr>
            <w:tcW w:w="5267" w:type="dxa"/>
            <w:vMerge/>
          </w:tcPr>
          <w:p w:rsidR="006C5B48" w:rsidRDefault="006C5B48" w:rsidP="006C5B48">
            <w:pPr>
              <w:rPr>
                <w:noProof/>
                <w:lang w:eastAsia="ru-RU"/>
              </w:rPr>
            </w:pPr>
          </w:p>
        </w:tc>
      </w:tr>
      <w:tr w:rsidR="006C5B48" w:rsidTr="006C5B48">
        <w:trPr>
          <w:trHeight w:val="559"/>
        </w:trPr>
        <w:tc>
          <w:tcPr>
            <w:tcW w:w="5267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12</w:t>
            </w:r>
          </w:p>
        </w:tc>
        <w:tc>
          <w:tcPr>
            <w:tcW w:w="5267" w:type="dxa"/>
            <w:vMerge w:val="restart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21262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27" cy="221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rPr>
          <w:trHeight w:val="1740"/>
        </w:trPr>
        <w:tc>
          <w:tcPr>
            <w:tcW w:w="5267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Зависимость основного магнитного 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двигателя от тока в цепи якоря</w:t>
            </w:r>
          </w:p>
        </w:tc>
        <w:tc>
          <w:tcPr>
            <w:tcW w:w="5267" w:type="dxa"/>
            <w:vMerge/>
          </w:tcPr>
          <w:p w:rsidR="006C5B48" w:rsidRDefault="006C5B48" w:rsidP="006C5B48">
            <w:pPr>
              <w:rPr>
                <w:noProof/>
                <w:lang w:eastAsia="ru-RU"/>
              </w:rPr>
            </w:pPr>
          </w:p>
        </w:tc>
      </w:tr>
    </w:tbl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9889"/>
      </w:tblGrid>
      <w:tr w:rsidR="006C5B48" w:rsidRPr="00410005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t>К задаче 17</w:t>
            </w:r>
          </w:p>
        </w:tc>
      </w:tr>
      <w:tr w:rsidR="006C5B48" w:rsidRPr="00410005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41000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00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0425" cy="3141452"/>
                  <wp:effectExtent l="0" t="0" r="0" b="1905"/>
                  <wp:docPr id="3" name="Рисунок 3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4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48" w:rsidRPr="0041000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Естественные универсальные характеристики ДПТ последовательного возбу</w:t>
            </w: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10005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</w:tr>
    </w:tbl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5B48" w:rsidRDefault="006C5B48" w:rsidP="006C5B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9889"/>
      </w:tblGrid>
      <w:tr w:rsidR="006C5B48" w:rsidRPr="00FE7EC4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501C85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 задаче 18</w:t>
            </w:r>
          </w:p>
        </w:tc>
      </w:tr>
      <w:tr w:rsidR="006C5B48" w:rsidRPr="00FE7EC4" w:rsidTr="006C5B4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48" w:rsidRPr="00FE7EC4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E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3211849"/>
                  <wp:effectExtent l="0" t="0" r="0" b="7620"/>
                  <wp:docPr id="9" name="Рисунок 9" descr="689E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89E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1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48" w:rsidRPr="00FE7EC4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Естественные универсальные характеристики ДПТ последовательного возбу</w:t>
            </w: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FE7EC4"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</w:tr>
    </w:tbl>
    <w:p w:rsidR="006C5B48" w:rsidRDefault="006C5B48" w:rsidP="006C5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5B48" w:rsidRPr="00714888" w:rsidRDefault="006C5B48" w:rsidP="0071488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48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Г </w:t>
      </w:r>
    </w:p>
    <w:p w:rsidR="006C5B48" w:rsidRPr="00D42EE1" w:rsidRDefault="006C5B48" w:rsidP="007148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E1">
        <w:rPr>
          <w:rFonts w:ascii="Times New Roman" w:hAnsi="Times New Roman" w:cs="Times New Roman"/>
          <w:b/>
          <w:sz w:val="28"/>
          <w:szCs w:val="28"/>
        </w:rPr>
        <w:t>Эталоны решения задач</w:t>
      </w:r>
    </w:p>
    <w:tbl>
      <w:tblPr>
        <w:tblStyle w:val="a5"/>
        <w:tblW w:w="0" w:type="auto"/>
        <w:tblLook w:val="04A0"/>
      </w:tblPr>
      <w:tblGrid>
        <w:gridCol w:w="2376"/>
        <w:gridCol w:w="8080"/>
      </w:tblGrid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</w:p>
          <w:p w:rsidR="006C5B48" w:rsidRPr="00297484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=380 В</m:t>
                </m:r>
              </m:oMath>
            </m:oMathPara>
          </w:p>
          <w:p w:rsidR="006C5B48" w:rsidRPr="00297484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="006C5B48" w:rsidRPr="0029748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50 </w:t>
            </w:r>
            <w:r w:rsidR="006C5B48"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>Гц</w:t>
            </w:r>
          </w:p>
          <w:p w:rsidR="006C5B48" w:rsidRPr="00297484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с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=180 Н∙м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η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82%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2р = 6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= 4 % 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φ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=0,8</w:t>
            </w:r>
          </w:p>
        </w:tc>
        <w:tc>
          <w:tcPr>
            <w:tcW w:w="8080" w:type="dxa"/>
            <w:vMerge w:val="restart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1 Номинальная частота вращения</w:t>
            </w:r>
          </w:p>
          <w:p w:rsidR="006C5B48" w:rsidRPr="00297484" w:rsidRDefault="007C2F11" w:rsidP="006C5B48">
            <w:pPr>
              <w:pStyle w:val="a6"/>
              <w:ind w:left="-108" w:firstLine="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=1000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1-0,04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=960 об/мин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2 Полезная мощность двигателя</w:t>
            </w:r>
          </w:p>
          <w:p w:rsidR="006C5B48" w:rsidRPr="00297484" w:rsidRDefault="007C2F11" w:rsidP="006C5B48">
            <w:pPr>
              <w:pStyle w:val="a6"/>
              <w:ind w:left="0"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=0,105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=0,105∙180∙960=18144 Вт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>3 Потребляемая двигателем мощность</w:t>
            </w:r>
          </w:p>
          <w:p w:rsidR="006C5B48" w:rsidRPr="00297484" w:rsidRDefault="007C2F11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18144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0,82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=22126 Вт</m:t>
                    </m:r>
                  </m:den>
                </m:f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>4 Потребляемый двигателем ток статора</w:t>
            </w:r>
          </w:p>
          <w:p w:rsidR="006C5B48" w:rsidRPr="00297484" w:rsidRDefault="007C2F11" w:rsidP="006C5B48">
            <w:pPr>
              <w:pStyle w:val="a6"/>
              <w:ind w:left="0" w:firstLine="34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22126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3∙220∙0.8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=41.9 A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Определить: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, Р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, I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=380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 50 Гц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=12 кВт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=14,6 кВт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2р = 4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3,5 % 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со</w:t>
            </w:r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proofErr w:type="spellEnd"/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φ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=0,78</w:t>
            </w:r>
          </w:p>
        </w:tc>
        <w:tc>
          <w:tcPr>
            <w:tcW w:w="8080" w:type="dxa"/>
            <w:vMerge w:val="restart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1 Номинальная частота вращения</w:t>
            </w:r>
          </w:p>
          <w:p w:rsidR="006C5B48" w:rsidRPr="00297484" w:rsidRDefault="007C2F11" w:rsidP="006C5B48">
            <w:pPr>
              <w:pStyle w:val="a6"/>
              <w:ind w:left="-108" w:firstLine="108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=1500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1-0,035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=1448 об/мин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2 Статический нагрузочный момент на валу двигателя </w:t>
            </w:r>
          </w:p>
          <w:p w:rsidR="006C5B48" w:rsidRPr="00297484" w:rsidRDefault="007C2F11" w:rsidP="006C5B48">
            <w:pPr>
              <w:pStyle w:val="a6"/>
              <w:ind w:left="0" w:firstLine="3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=9550∙12/1448=79,1 Н∙м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>3 Коэффициент полезного действия двигателя</w:t>
            </w:r>
          </w:p>
          <w:p w:rsidR="006C5B48" w:rsidRPr="00297484" w:rsidRDefault="007C2F11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type m:val="skw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14,6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=0,82</m:t>
                    </m:r>
                  </m:den>
                </m:f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>4 Потребляемый двигателем ток статора</w:t>
            </w:r>
          </w:p>
          <w:p w:rsidR="006C5B48" w:rsidRPr="00297484" w:rsidRDefault="007C2F11" w:rsidP="006C5B48">
            <w:pPr>
              <w:pStyle w:val="a6"/>
              <w:ind w:left="0" w:firstLine="34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 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cosφ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14,6</m:t>
                    </m:r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D7"/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3∙220∙0.78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=28,4 A</m:t>
                </m:r>
              </m:oMath>
            </m:oMathPara>
          </w:p>
          <w:p w:rsidR="006C5B48" w:rsidRPr="00297484" w:rsidRDefault="006C5B48" w:rsidP="006C5B48">
            <w:pPr>
              <w:pStyle w:val="a6"/>
              <w:ind w:left="0"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Определить: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η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1ном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b/>
                <w:sz w:val="24"/>
                <w:szCs w:val="24"/>
              </w:rPr>
              <w:t>Задача 3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=0,2 Ом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2ном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=300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раб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=5с</w:t>
            </w:r>
          </w:p>
        </w:tc>
        <w:tc>
          <w:tcPr>
            <w:tcW w:w="8080" w:type="dxa"/>
            <w:vMerge w:val="restart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1 Предварительно в качестве резистивного элемента принимаем элемент из константановой ленты размером 10×1,0 мм с длительно допустимым током 42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постоянной времени нагревания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222 с.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Определяем коэффиц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ент перегрузки (по таблицам и графикам для задачи 3)</w:t>
            </w:r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=6,3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2 Кратковременно допустимый ток элемента </w:t>
            </w:r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прод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=6,3∙42=265 А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3 Т.к. кратковременный ток по условию задачи 300 А превышает допуст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мый ток (265 А), то принимаем элемент из константановой ленты размером 10×0,5 мм, сопротивлением 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0,4 Ом, с длительно допустимым током 30 А и постоянной времени нагревания </w:t>
            </w:r>
            <w:proofErr w:type="spell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2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коэффициент перегрузки (по таблицам и графикам для задачи 3)</w:t>
            </w:r>
            <w:proofErr w:type="gramEnd"/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=5,2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Тогда, кратковременно допустимый ток элемента </w:t>
            </w:r>
          </w:p>
          <w:p w:rsidR="006C5B48" w:rsidRPr="00297484" w:rsidRDefault="007C2F11" w:rsidP="006C5B48">
            <w:pPr>
              <w:rPr>
                <w:rFonts w:ascii="Cambria Math" w:hAnsi="Cambria Math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5,2∙30=156 А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каждую фазу ротора включаем резистор из двух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=0.2 Ом</m:t>
              </m:r>
            </m:oMath>
            <w:r w:rsidRPr="0029748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,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допускаемый кратковременно ток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 156∙2=312 А</m:t>
              </m:r>
            </m:oMath>
          </w:p>
          <w:p w:rsidR="006C5B48" w:rsidRDefault="006C5B48" w:rsidP="006C5B48">
            <w:pPr>
              <w:spacing w:after="1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(312 А)&gt;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(300 А)</m:t>
              </m:r>
            </m:oMath>
          </w:p>
          <w:p w:rsidR="006C5B48" w:rsidRPr="00297484" w:rsidRDefault="006C5B48" w:rsidP="006C5B48">
            <w:pPr>
              <w:spacing w:after="12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Выбрать резисти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ные элементы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0,2 Ом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2ном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proofErr w:type="gramEnd"/>
            <w:r w:rsidRPr="0029748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раб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10с</w:t>
            </w:r>
          </w:p>
        </w:tc>
        <w:tc>
          <w:tcPr>
            <w:tcW w:w="8080" w:type="dxa"/>
            <w:vMerge w:val="restart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1 Предварительно в качестве резистивного элемента принимаем элемент из константановой ленты размером 10×1,0 мм с длительно допустимым током 42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и постоянной времени нагревания </w:t>
            </w:r>
            <w:proofErr w:type="spell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222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коэффиц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ент перегрузки (по таблицам и графикам для задачи 3)</w:t>
            </w:r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=5,2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2 Кратковременно допустимый ток элемента </w:t>
            </w:r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прод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=5,2∙42=218 А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3 Т.к. кратковременный ток по условию задачи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0 А превышает допуст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мый ток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А), то принимаем элемент из константановой ленты размером 10×0,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мм, сопротивлением 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Ом, с длительно допустимым током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 и постоянной времени нагревания </w:t>
            </w:r>
            <w:proofErr w:type="spell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9748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proofErr w:type="spell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коэффициент перегрузки (по таблицам и графикам для задачи 3)</w:t>
            </w:r>
            <w:proofErr w:type="gramEnd"/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=3,9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Тогда, кратковременно допустимый ток элемента </w:t>
            </w:r>
          </w:p>
          <w:p w:rsidR="006C5B48" w:rsidRPr="00297484" w:rsidRDefault="007C2F11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 3,9∙30=117 А</m:t>
                </m:r>
              </m:oMath>
            </m:oMathPara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Start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каждую фазу ротора включаем резистор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и соединяем их параллельно, тогда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т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=0.2 Ом</m:t>
              </m:r>
            </m:oMath>
            <w:r w:rsidRPr="0029748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 а допускаемый кратковременно ток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 117∙2=234 А</m:t>
              </m:r>
            </m:oMath>
          </w:p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 xml:space="preserve">Т.е.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(234 А)&gt;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(230 А)</m:t>
              </m:r>
            </m:oMath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Выбрать резисти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97484">
              <w:rPr>
                <w:rFonts w:ascii="Times New Roman" w:hAnsi="Times New Roman" w:cs="Times New Roman"/>
                <w:sz w:val="24"/>
                <w:szCs w:val="24"/>
              </w:rPr>
              <w:t>ные элементы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A60C03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b/>
                <w:sz w:val="24"/>
                <w:szCs w:val="24"/>
              </w:rPr>
              <w:t>Задача 5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= 17 кВт 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440</w:t>
            </w:r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3000 </w:t>
            </w:r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90 %,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∑r = 0,31 Ом</w:t>
            </w:r>
          </w:p>
          <w:p w:rsidR="006C5B48" w:rsidRPr="00A60C03" w:rsidRDefault="007C2F11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Ток в цепи якоря в режиме номинальной нагрузки при </w:t>
            </w:r>
            <w:proofErr w:type="spellStart"/>
            <w:r w:rsidRPr="00A60C03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3000 </w:t>
            </w:r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6C5B48" w:rsidRPr="008B38CE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0,90∙440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=42,9 А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ЭДС в режиме номинальной нагрузки (падением напряжения в щеточном контакте пренебрегаем)</w:t>
            </w:r>
          </w:p>
          <w:p w:rsidR="006C5B48" w:rsidRPr="008B38CE" w:rsidRDefault="007C2F11" w:rsidP="006C5B4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=440-42,9∙0,31=426,7 В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 Частота вращения идеального холостого хода (пограничная частота вр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щения)</w:t>
            </w:r>
          </w:p>
          <w:p w:rsidR="006C5B48" w:rsidRPr="008B38CE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=3000∙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440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426,7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=3092 об/мин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 Номинальный момент на валу двигателя</w:t>
            </w:r>
          </w:p>
          <w:p w:rsidR="006C5B48" w:rsidRPr="005A0703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=9550∙17/3000=54,1 Н∙м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 полученным данным строим естественную  механическую характер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стику</w:t>
            </w:r>
          </w:p>
          <w:p w:rsidR="006C5B48" w:rsidRPr="00801A3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03B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025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191.25pt" o:ole="">
                  <v:imagedata r:id="rId13" o:title=""/>
                </v:shape>
                <o:OLEObject Type="Embed" ProgID="PBrush" ShapeID="_x0000_i1025" DrawAspect="Content" ObjectID="_1552856588" r:id="rId14"/>
              </w:objec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Частота вращения при включении резистора</w:t>
            </w:r>
          </w:p>
          <w:p w:rsidR="006C5B48" w:rsidRPr="005A0703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=0,5∙3000=1500 об/мин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По вычисленным данным строим искусственную механическую характер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стику двигателя</w:t>
            </w:r>
          </w:p>
          <w:p w:rsidR="006C5B48" w:rsidRPr="00EF303B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F303B">
              <w:rPr>
                <w:rFonts w:ascii="Times New Roman" w:eastAsiaTheme="minorEastAsia" w:hAnsi="Times New Roman" w:cs="Times New Roman"/>
                <w:sz w:val="24"/>
                <w:szCs w:val="24"/>
              </w:rPr>
              <w:t>6  Сопротивление резистора</w:t>
            </w:r>
          </w:p>
          <w:p w:rsidR="006C5B48" w:rsidRPr="00EF303B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440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42.9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1500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3092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-0,31=4,97 Ом</m:t>
                </m:r>
              </m:oMath>
            </m:oMathPara>
          </w:p>
        </w:tc>
      </w:tr>
      <w:tr w:rsidR="006C5B48" w:rsidRPr="00297484" w:rsidTr="006C5B48">
        <w:tc>
          <w:tcPr>
            <w:tcW w:w="2376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proofErr w:type="spellStart"/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Построить естес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венную и искусс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венную механич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ские  характерист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ки двигателя.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A60C03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кВт 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C03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A60C0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%,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∑r =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 Ом</w:t>
            </w:r>
          </w:p>
          <w:p w:rsidR="006C5B48" w:rsidRPr="00A60C03" w:rsidRDefault="007C2F11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</m:oMath>
            </m:oMathPara>
          </w:p>
        </w:tc>
        <w:tc>
          <w:tcPr>
            <w:tcW w:w="8080" w:type="dxa"/>
            <w:vMerge w:val="restart"/>
          </w:tcPr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1 Ток в цепи якоря в режиме номинальной нагрузки при </w:t>
            </w:r>
            <w:proofErr w:type="spellStart"/>
            <w:r w:rsidRPr="007838F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783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 = 3000 </w:t>
            </w:r>
            <w:proofErr w:type="gramStart"/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  <w:sym w:font="Symbol" w:char="F0D7"/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7,1∙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0,835∙220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=38,6 А</m:t>
                </m:r>
              </m:oMath>
            </m:oMathPara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2 ЭДС в режиме номинальной нагрузки (падением напряжения в щеточном контакте пренебрегаем)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=220-38,6∙0,48=201,5 В</m:t>
                </m:r>
              </m:oMath>
            </m:oMathPara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3 Частота вращения идеального холостого хода (пограничная частота вр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щения)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=750∙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201,5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=820об/мин</m:t>
                </m:r>
              </m:oMath>
            </m:oMathPara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4 Номинальный момент на валу двигателя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=9550∙7,1/750=90 Н∙м</m:t>
                </m:r>
              </m:oMath>
            </m:oMathPara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По полученным данным строим естественную  механическую характер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стику</w:t>
            </w:r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29845</wp:posOffset>
                  </wp:positionV>
                  <wp:extent cx="2256155" cy="2091690"/>
                  <wp:effectExtent l="0" t="0" r="0" b="3810"/>
                  <wp:wrapTight wrapText="bothSides">
                    <wp:wrapPolygon edited="0">
                      <wp:start x="0" y="0"/>
                      <wp:lineTo x="0" y="21443"/>
                      <wp:lineTo x="21339" y="21443"/>
                      <wp:lineTo x="21339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5 Частота вращения при включении р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зистора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=0,5∙750=375 об/мин</m:t>
                </m:r>
              </m:oMath>
            </m:oMathPara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По вычисленным данным строим иску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ственную механическую характерист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ку двигателя</w:t>
            </w:r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6  Сопротивление резистора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ном</m:t>
                        </m:r>
                      </m:sub>
                    </m:sSub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ном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'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00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38,6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 xml:space="preserve">1-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375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820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-0,48=2,61 Ом</m:t>
                </m:r>
              </m:oMath>
            </m:oMathPara>
          </w:p>
        </w:tc>
      </w:tr>
      <w:tr w:rsidR="006C5B48" w:rsidRPr="00297484" w:rsidTr="006C5B48">
        <w:tc>
          <w:tcPr>
            <w:tcW w:w="2376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proofErr w:type="spellStart"/>
            <w:proofErr w:type="gramStart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Построить естес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венную и искусс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венную механич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ские  характерист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0C03">
              <w:rPr>
                <w:rFonts w:ascii="Times New Roman" w:hAnsi="Times New Roman" w:cs="Times New Roman"/>
                <w:sz w:val="24"/>
                <w:szCs w:val="24"/>
              </w:rPr>
              <w:t>ки двигателя.</w:t>
            </w:r>
          </w:p>
        </w:tc>
        <w:tc>
          <w:tcPr>
            <w:tcW w:w="8080" w:type="dxa"/>
            <w:vMerge/>
          </w:tcPr>
          <w:p w:rsidR="006C5B48" w:rsidRPr="004F0539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7838F1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b/>
                <w:sz w:val="24"/>
                <w:szCs w:val="24"/>
              </w:rPr>
              <w:t>Задача 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8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83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 =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Н м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38F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1450±10 об/мин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7838F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мех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%. </w:t>
            </w:r>
          </w:p>
          <w:p w:rsidR="006C5B48" w:rsidRPr="00A60C03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Исполнени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двиг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 IP44  </w:t>
            </w:r>
          </w:p>
        </w:tc>
        <w:tc>
          <w:tcPr>
            <w:tcW w:w="8080" w:type="dxa"/>
            <w:vMerge w:val="restart"/>
          </w:tcPr>
          <w:p w:rsidR="006C5B48" w:rsidRPr="0059301A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01A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Расчетная</w:t>
            </w: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 мощность трехфазного асинхронного двигателя </w:t>
            </w:r>
          </w:p>
          <w:p w:rsidR="006C5B48" w:rsidRPr="007838F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=0,105∙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w:sym w:font="Symbol" w:char="F068"/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мех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=0,105∙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∙45∙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1450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0,75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=9,14 кВт</m:t>
                </m:r>
              </m:oMath>
            </m:oMathPara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5B48" w:rsidRPr="007838F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каталогу на асинхронные двигатели серии 4А выбираем двигатель 4А132М4У3 номинальной мощностью 11 кВт</w:t>
            </w:r>
          </w:p>
        </w:tc>
      </w:tr>
      <w:tr w:rsidR="006C5B48" w:rsidRPr="00297484" w:rsidTr="006C5B48">
        <w:tc>
          <w:tcPr>
            <w:tcW w:w="2376" w:type="dxa"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38F1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Р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расч</m:t>
                  </m:r>
                </m:sub>
              </m:sSub>
            </m:oMath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59301A" w:rsidRDefault="006C5B48" w:rsidP="006C5B4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301A">
              <w:rPr>
                <w:rFonts w:ascii="Times New Roman" w:hAnsi="Times New Roman" w:cs="Times New Roman"/>
                <w:b/>
                <w:sz w:val="26"/>
                <w:szCs w:val="26"/>
              </w:rPr>
              <w:t>Задача 9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9301A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ном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7,1 кВт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U</w:t>
            </w:r>
            <w:r w:rsidRPr="0059301A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ном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  <w:proofErr w:type="gramStart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proofErr w:type="gramEnd"/>
          </w:p>
          <w:p w:rsidR="006C5B48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Pr="0059301A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а.ном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38,6</w:t>
            </w:r>
            <w:proofErr w:type="gramStart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 w:rsidRPr="00C60E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η</w:t>
            </w:r>
            <w:r w:rsidRPr="0059301A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ном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83,5 %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∑r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=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60E0E">
              <w:rPr>
                <w:rFonts w:ascii="Times New Roman" w:hAnsi="Times New Roman" w:cs="Times New Roman"/>
                <w:sz w:val="26"/>
                <w:szCs w:val="26"/>
              </w:rPr>
              <w:t>0,48 Ом</w:t>
            </w:r>
          </w:p>
          <w:p w:rsidR="006C5B48" w:rsidRPr="004B2660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:rsidR="006C5B48" w:rsidRPr="0059301A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Решение:</w:t>
            </w:r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01A">
              <w:rPr>
                <w:rFonts w:ascii="Times New Roman" w:hAnsi="Times New Roman" w:cs="Times New Roman"/>
                <w:sz w:val="24"/>
                <w:szCs w:val="24"/>
              </w:rPr>
              <w:t>1 Принимаем значение начального пускового тока</w:t>
            </w:r>
          </w:p>
          <w:p w:rsidR="006C5B48" w:rsidRPr="0059301A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=2.0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=2∙38,6=77,2 А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значение тока переключений</w:t>
            </w:r>
          </w:p>
          <w:p w:rsidR="006C5B48" w:rsidRPr="00C40F31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=38,6 А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Отношение токов</w:t>
            </w:r>
          </w:p>
          <w:p w:rsidR="006C5B48" w:rsidRPr="00AD4CF5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 xml:space="preserve">λ=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77,2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38,6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 Сопротивление резистора третьей ступени пускового реостата</w:t>
            </w:r>
          </w:p>
          <w:p w:rsidR="006C5B48" w:rsidRPr="009B22B8" w:rsidRDefault="007C2F11" w:rsidP="006C5B4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λ-1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=0.48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=0.48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Ом</m:t>
                </m:r>
              </m:oMath>
            </m:oMathPara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9B22B8"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резистора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r w:rsidRPr="009B22B8">
              <w:rPr>
                <w:rFonts w:ascii="Times New Roman" w:hAnsi="Times New Roman" w:cs="Times New Roman"/>
                <w:sz w:val="24"/>
                <w:szCs w:val="24"/>
              </w:rPr>
              <w:t xml:space="preserve"> ступени пускового реостата</w:t>
            </w:r>
          </w:p>
          <w:p w:rsidR="006C5B48" w:rsidRPr="009B22B8" w:rsidRDefault="007C2F11" w:rsidP="006C5B4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∙λ=0,48∙2=0,96 Ом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  <w:r w:rsidRPr="009B22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Сопротивление резистора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первой</w:t>
            </w:r>
            <w:r w:rsidRPr="009B22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ступени пускового реостата</w:t>
            </w:r>
          </w:p>
          <w:p w:rsidR="006C5B48" w:rsidRPr="009B22B8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∙λ=0,96∙2=1,92 Ом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 </w:t>
            </w:r>
            <w:r w:rsidRPr="009B22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Сопротивление пускового реостата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</w:t>
            </w:r>
            <w:r w:rsidRPr="009B22B8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первой ступени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 когда все три рез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стора соединены последовательно</w:t>
            </w:r>
          </w:p>
          <w:p w:rsidR="006C5B48" w:rsidRPr="009B22B8" w:rsidRDefault="007C2F11" w:rsidP="006C5B4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ПР 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доб 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доб 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доб 3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=1,92+0,96+0,48=3,36 Ом</m:t>
                </m:r>
              </m:oMath>
            </m:oMathPara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2F21C7"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пускового реостата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r w:rsidRPr="002F21C7">
              <w:rPr>
                <w:rFonts w:ascii="Times New Roman" w:hAnsi="Times New Roman" w:cs="Times New Roman"/>
                <w:sz w:val="24"/>
                <w:szCs w:val="24"/>
              </w:rPr>
              <w:t xml:space="preserve"> ступени</w:t>
            </w:r>
          </w:p>
          <w:p w:rsidR="006C5B48" w:rsidRPr="002F21C7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 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=0,96+0,48=1,44 Ом</m:t>
                </m:r>
              </m:oMath>
            </m:oMathPara>
          </w:p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2F21C7"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пускового реостата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третьей</w:t>
            </w:r>
            <w:r w:rsidRPr="002F21C7">
              <w:rPr>
                <w:rFonts w:ascii="Times New Roman" w:hAnsi="Times New Roman" w:cs="Times New Roman"/>
                <w:sz w:val="24"/>
                <w:szCs w:val="24"/>
              </w:rPr>
              <w:t xml:space="preserve"> ступени</w:t>
            </w:r>
          </w:p>
          <w:p w:rsidR="006C5B48" w:rsidRPr="002F21C7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ПР 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=0,48 Ом</m:t>
                </m:r>
              </m:oMath>
            </m:oMathPara>
          </w:p>
          <w:p w:rsidR="006C5B48" w:rsidRPr="009B22B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Рассчитать трехст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пенчатый пусковой реостат</w:t>
            </w:r>
          </w:p>
        </w:tc>
        <w:tc>
          <w:tcPr>
            <w:tcW w:w="8080" w:type="dxa"/>
            <w:vMerge/>
          </w:tcPr>
          <w:p w:rsidR="006C5B48" w:rsidRPr="00297484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B48" w:rsidRPr="00297484" w:rsidTr="006C5B48"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b/>
                <w:sz w:val="24"/>
                <w:szCs w:val="24"/>
              </w:rPr>
              <w:t>Задача 10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17 кВт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440</w:t>
            </w: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а.ном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42,9</w:t>
            </w: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90,0 %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∑r = 0,31 Ом</w:t>
            </w:r>
          </w:p>
          <w:p w:rsidR="006C5B48" w:rsidRPr="00D4614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=2</m:t>
                </m:r>
              </m:oMath>
            </m:oMathPara>
          </w:p>
        </w:tc>
        <w:tc>
          <w:tcPr>
            <w:tcW w:w="8080" w:type="dxa"/>
            <w:vMerge w:val="restart"/>
          </w:tcPr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Принимаем значение начального пускового тока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=2.0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=2∙42,9=85,8 А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значение тока переключений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а.  ном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=42,9 А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Отношение токов</w:t>
            </w:r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λ=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85,8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42,9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=2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Сопротивление резистора третьей ступени пускового реостата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 xml:space="preserve">доб 3 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Σ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 w:eastAsia="ru-RU"/>
                  </w:rPr>
                  <m:t>r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λ-1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 w:eastAsia="ru-RU"/>
                  </w:rPr>
                  <m:t>=0.31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2-1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en-US" w:eastAsia="ru-RU"/>
                  </w:rPr>
                  <m:t xml:space="preserve">=0.31 </m:t>
                </m:r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Ом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Сопротивление резистора второй ступени пускового реостата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∙λ=0,31∙2=0,62 Ом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 Сопротивление резистора первой ступени пускового реостата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∙λ=0,62∙2=1,24 Ом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 Сопротивление пускового реостата на первой ступени, когда все три резистора соединены последовательно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ПР 1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1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=1,24+0,62+0,31=2,17 Ом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 Сопротивление пускового реостата на второй ступени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ПР 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2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=0,62+0,31=0,93 Ом</m:t>
                </m:r>
              </m:oMath>
            </m:oMathPara>
          </w:p>
          <w:p w:rsidR="006C5B48" w:rsidRPr="0002169E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 Сопротивление пускового реостата на третьей ступени</w:t>
            </w:r>
          </w:p>
          <w:p w:rsidR="006C5B48" w:rsidRPr="0002169E" w:rsidRDefault="007C2F11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ПР 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доб 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eastAsia="ru-RU"/>
                  </w:rPr>
                  <m:t>=0,31 Ом</m:t>
                </m:r>
              </m:oMath>
            </m:oMathPara>
          </w:p>
        </w:tc>
      </w:tr>
      <w:tr w:rsidR="006C5B48" w:rsidRPr="00297484" w:rsidTr="006C5B48">
        <w:trPr>
          <w:trHeight w:val="3747"/>
        </w:trPr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Рассчитать трехст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пенчатый пусковой реостат</w:t>
            </w:r>
          </w:p>
        </w:tc>
        <w:tc>
          <w:tcPr>
            <w:tcW w:w="8080" w:type="dxa"/>
            <w:vMerge/>
          </w:tcPr>
          <w:p w:rsidR="006C5B48" w:rsidRPr="005F1242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5B48" w:rsidRPr="00297484" w:rsidTr="006C5B48">
        <w:trPr>
          <w:trHeight w:val="1875"/>
        </w:trPr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b/>
                <w:sz w:val="24"/>
                <w:szCs w:val="24"/>
              </w:rPr>
              <w:t>Задача 11, 12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= 22 кВт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220</w:t>
            </w: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14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575 </w:t>
            </w: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85 %,</w:t>
            </w:r>
          </w:p>
        </w:tc>
        <w:tc>
          <w:tcPr>
            <w:tcW w:w="8080" w:type="dxa"/>
            <w:vMerge w:val="restart"/>
          </w:tcPr>
          <w:p w:rsidR="006C5B48" w:rsidRPr="00A6134E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613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  <w:p w:rsidR="006C5B48" w:rsidRPr="00056B96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1 Зависимость между током нагрузки и моментом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 xml:space="preserve">а </m:t>
                  </m:r>
                </m:sub>
              </m:sSub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м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∙Ф</m:t>
                  </m:r>
                </m:den>
              </m:f>
            </m:oMath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Для номинальных значений токов и моментов эта зависимость имеет вид</w:t>
            </w:r>
          </w:p>
          <w:p w:rsidR="006C5B48" w:rsidRPr="00056B96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Ф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Переходя к относительному значению  тока нагрузки </w:t>
            </w:r>
          </w:p>
          <w:p w:rsidR="006C5B48" w:rsidRDefault="007C2F11" w:rsidP="006C5B48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 xml:space="preserve">= </m:t>
              </m:r>
              <m:f>
                <m:fPr>
                  <m:type m:val="skw"/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а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а ном</m:t>
                      </m:r>
                    </m:sub>
                  </m:sSub>
                </m:den>
              </m:f>
            </m:oMath>
            <w:r w:rsidR="006C5B4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получим</w:t>
            </w:r>
          </w:p>
          <w:p w:rsidR="006C5B48" w:rsidRDefault="007C2F11" w:rsidP="006C5B48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sz w:val="26"/>
                      <w:szCs w:val="26"/>
                      <w:lang w:val="en-US" w:eastAsia="ru-RU"/>
                    </w:rPr>
                    <m:t>I</m:t>
                  </m:r>
                </m:e>
                <m:sub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p>
                  </m:sSup>
                </m:sub>
              </m:sSub>
              <m:r>
                <w:rPr>
                  <w:rFonts w:ascii="Cambria Math" w:eastAsia="Calibri" w:hAnsi="Cambria Math" w:cs="Times New Roman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∙Ф)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)</m:t>
                      </m:r>
                    </m:den>
                  </m:f>
                </m:den>
              </m:f>
              <m:r>
                <w:rPr>
                  <w:rFonts w:ascii="Cambria Math" w:eastAsia="Calibri" w:hAnsi="Cambria Math" w:cs="Times New Roman"/>
                  <w:noProof/>
                  <w:sz w:val="26"/>
                  <w:szCs w:val="26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f>
                    <m:fPr>
                      <m:type m:val="skw"/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num>
                    <m:den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den>
                  </m:f>
                </m:num>
                <m:den>
                  <m:f>
                    <m:fPr>
                      <m:type m:val="skw"/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ном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sz w:val="26"/>
                              <w:szCs w:val="26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sz w:val="26"/>
                              <w:szCs w:val="26"/>
                              <w:lang w:eastAsia="ru-RU"/>
                            </w:rPr>
                            <m:t>Ф</m:t>
                          </m:r>
                        </m:e>
                        <m:sub/>
                      </m:sSub>
                    </m:den>
                  </m:f>
                </m:den>
              </m:f>
              <m:r>
                <w:rPr>
                  <w:rFonts w:ascii="Cambria Math" w:eastAsia="Calibri" w:hAnsi="Cambria Math" w:cs="Times New Roman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6"/>
                      <w:szCs w:val="26"/>
                      <w:lang w:eastAsia="ru-RU"/>
                    </w:rPr>
                    <m:t>М</m:t>
                  </m:r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den>
              </m:f>
              <m:r>
                <w:rPr>
                  <w:rFonts w:ascii="Cambria Math" w:eastAsia="Calibri" w:hAnsi="Cambria Math" w:cs="Times New Roman"/>
                  <w:noProof/>
                  <w:sz w:val="26"/>
                  <w:szCs w:val="26"/>
                  <w:lang w:eastAsia="ru-RU"/>
                </w:rPr>
                <m:t>∙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ном</m:t>
                      </m:r>
                    </m:sub>
                  </m:sSub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6"/>
                      <w:szCs w:val="26"/>
                      <w:lang w:eastAsia="ru-RU"/>
                    </w:rPr>
                    <m:t>Ф</m:t>
                  </m:r>
                </m:den>
              </m:f>
              <m:r>
                <w:rPr>
                  <w:rFonts w:ascii="Cambria Math" w:eastAsia="Calibri" w:hAnsi="Cambria Math" w:cs="Times New Roman"/>
                  <w:noProof/>
                  <w:sz w:val="26"/>
                  <w:szCs w:val="26"/>
                  <w:lang w:eastAsia="ru-RU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6"/>
                      <w:szCs w:val="26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6"/>
                          <w:szCs w:val="26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Ф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6"/>
                          <w:szCs w:val="26"/>
                          <w:lang w:eastAsia="ru-RU"/>
                        </w:rPr>
                        <m:t>*</m:t>
                      </m:r>
                    </m:sub>
                  </m:sSub>
                </m:den>
              </m:f>
            </m:oMath>
            <w:r w:rsidR="006C5B48" w:rsidRPr="00DD1F4E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6C5B4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</w:t>
            </w:r>
            <w:r w:rsidR="006C5B4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или </w:t>
            </w:r>
          </w:p>
          <w:p w:rsidR="006C5B48" w:rsidRPr="005F1242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5B48" w:rsidRPr="00297484" w:rsidTr="006C5B48">
        <w:trPr>
          <w:trHeight w:val="1875"/>
        </w:trPr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Рассчитать: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proofErr w:type="spellStart"/>
            <w:r w:rsidRPr="00D46141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46141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proofErr w:type="gramEnd"/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а</w:t>
            </w:r>
            <w:proofErr w:type="spellEnd"/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ном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Построить график</w:t>
            </w:r>
          </w:p>
        </w:tc>
        <w:tc>
          <w:tcPr>
            <w:tcW w:w="8080" w:type="dxa"/>
            <w:vMerge/>
          </w:tcPr>
          <w:p w:rsidR="006C5B48" w:rsidRPr="005F1242" w:rsidRDefault="006C5B48" w:rsidP="006C5B48">
            <w:pP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5B48" w:rsidRPr="00297484" w:rsidTr="006C5B48">
        <w:trPr>
          <w:trHeight w:val="6370"/>
        </w:trPr>
        <w:tc>
          <w:tcPr>
            <w:tcW w:w="2376" w:type="dxa"/>
          </w:tcPr>
          <w:p w:rsidR="006C5B48" w:rsidRPr="00C60E0E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8080" w:type="dxa"/>
          </w:tcPr>
          <w:p w:rsidR="006C5B48" w:rsidRPr="00DD1F4E" w:rsidRDefault="007C2F11" w:rsidP="006C5B48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*</m:t>
                        </m:r>
                      </m:sup>
                    </m:sSup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Ф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*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*</m:t>
                    </m:r>
                  </m:sub>
                </m:sSub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Задавшись рядом относительных значений тока нагрузки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I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а*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 графику Ф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*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=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D1F4E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  <w:t>f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I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а*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определяют 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Ф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*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, а затем перемножив эти величины, получают значение М</w:t>
            </w:r>
            <w:r w:rsidRPr="00DD1F4E"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>*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Умножив относительные величины на номинальные, получают именованные значения тока и момента. Результаты вычислений заносят в таблицу, затем  строят график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308"/>
              <w:gridCol w:w="1308"/>
              <w:gridCol w:w="1308"/>
              <w:gridCol w:w="1308"/>
              <w:gridCol w:w="1308"/>
            </w:tblGrid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jc w:val="center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 xml:space="preserve">Параметр </w:t>
                  </w:r>
                </w:p>
              </w:tc>
              <w:tc>
                <w:tcPr>
                  <w:tcW w:w="5232" w:type="dxa"/>
                  <w:gridSpan w:val="4"/>
                </w:tcPr>
                <w:p w:rsidR="006C5B48" w:rsidRPr="0022183E" w:rsidRDefault="006C5B48" w:rsidP="006C5B48">
                  <w:pPr>
                    <w:jc w:val="center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Значения параметра</w:t>
                  </w:r>
                </w:p>
              </w:tc>
            </w:tr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7C2F11" w:rsidP="006C5B48">
                  <w:pPr>
                    <w:jc w:val="both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lang w:val="en-US" w:eastAsia="ru-RU"/>
                            </w:rPr>
                            <m:t>I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noProof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noProof/>
                                  <w:lang w:eastAsia="ru-RU"/>
                                </w:rPr>
                                <m:t>а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noProof/>
                                  <w:lang w:eastAsia="ru-RU"/>
                                </w:rPr>
                                <m:t>*</m:t>
                              </m:r>
                            </m:sup>
                          </m:sSup>
                        </m:sub>
                      </m:sSub>
                    </m:oMath>
                  </m:oMathPara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0,20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0,60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1,20</w:t>
                  </w:r>
                </w:p>
              </w:tc>
            </w:tr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7C2F11" w:rsidP="006C5B48">
                  <w:pP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lang w:eastAsia="ru-RU"/>
                            </w:rPr>
                            <m:t>Ф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0,40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0,80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1,08</w:t>
                  </w:r>
                </w:p>
              </w:tc>
            </w:tr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7C2F11" w:rsidP="006C5B48">
                  <w:pP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noProof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noProof/>
                              <w:lang w:eastAsia="ru-RU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noProof/>
                              <w:lang w:eastAsia="ru-RU"/>
                            </w:rPr>
                            <m:t>*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0,08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0,48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1,30</w:t>
                  </w:r>
                </w:p>
              </w:tc>
            </w:tr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jc w:val="both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val="en-US" w:eastAsia="ru-RU"/>
                    </w:rPr>
                    <w:t>I</w:t>
                  </w:r>
                  <w:r w:rsidRPr="00BD7D19"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 xml:space="preserve"> </w:t>
                  </w:r>
                  <w:r w:rsidRPr="0022183E">
                    <w:rPr>
                      <w:rFonts w:ascii="Times New Roman" w:eastAsia="Calibri" w:hAnsi="Times New Roman" w:cs="Times New Roman"/>
                      <w:noProof/>
                      <w:vertAlign w:val="subscript"/>
                      <w:lang w:eastAsia="ru-RU"/>
                    </w:rPr>
                    <w:t>а</w:t>
                  </w: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, А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24,00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71,00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118,0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142,00</w:t>
                  </w:r>
                </w:p>
              </w:tc>
            </w:tr>
            <w:tr w:rsidR="006C5B48" w:rsidRPr="0022183E" w:rsidTr="006C5B48"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М, Н м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28,00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175,00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365,0</w:t>
                  </w:r>
                </w:p>
              </w:tc>
              <w:tc>
                <w:tcPr>
                  <w:tcW w:w="1308" w:type="dxa"/>
                </w:tcPr>
                <w:p w:rsidR="006C5B48" w:rsidRPr="0022183E" w:rsidRDefault="006C5B48" w:rsidP="006C5B48">
                  <w:pPr>
                    <w:ind w:right="211"/>
                    <w:jc w:val="right"/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t>475,00</w:t>
                  </w:r>
                </w:p>
              </w:tc>
            </w:tr>
          </w:tbl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1905000" cy="172339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84" y="21250"/>
                      <wp:lineTo x="21384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Номинальное значение тока</w:t>
            </w:r>
          </w:p>
          <w:p w:rsidR="006C5B48" w:rsidRPr="008945E6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а ном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22∙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0,85∙220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=118А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Номинальное значение момента</w:t>
            </w:r>
          </w:p>
          <w:p w:rsidR="006C5B48" w:rsidRPr="0057414E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 ном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=9550</m:t>
                </m:r>
                <m:f>
                  <m:fPr>
                    <m:type m:val="skw"/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ном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=9550∙21/575=365 Н∙м</m:t>
                </m:r>
              </m:oMath>
            </m:oMathPara>
          </w:p>
          <w:p w:rsidR="006C5B48" w:rsidRPr="00DD1F4E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C5B48" w:rsidRPr="00AD1BEE" w:rsidTr="006C5B48">
        <w:trPr>
          <w:trHeight w:val="419"/>
        </w:trPr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b/>
                <w:sz w:val="24"/>
                <w:szCs w:val="24"/>
              </w:rPr>
              <w:t>Задача 13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потр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= 1,6 МВА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6 кВ</w:t>
            </w:r>
          </w:p>
          <w:p w:rsidR="006C5B48" w:rsidRPr="00BD7D19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ym w:font="Symbol" w:char="F06A"/>
            </w:r>
            <w:r w:rsidRPr="00BD7D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7D19">
              <w:rPr>
                <w:rFonts w:ascii="Times New Roman" w:hAnsi="Times New Roman" w:cs="Times New Roman"/>
                <w:sz w:val="24"/>
                <w:szCs w:val="24"/>
              </w:rPr>
              <w:t xml:space="preserve"> = 0.70</w:t>
            </w:r>
          </w:p>
          <w:p w:rsidR="006C5B48" w:rsidRPr="00D4614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</m:oMath>
            <w:r w:rsidR="006C5B48" w:rsidRPr="00D4614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=0.95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vMerge w:val="restart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Ток нагрузки в сети</w:t>
            </w:r>
          </w:p>
          <w:p w:rsidR="006C5B48" w:rsidRPr="00D46141" w:rsidRDefault="007C2F11" w:rsidP="006C5B4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1600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1.73∙6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=154 A</m:t>
                </m:r>
              </m:oMath>
            </m:oMathPara>
          </w:p>
          <w:p w:rsidR="006C5B48" w:rsidRPr="00D46141" w:rsidRDefault="006C5B48" w:rsidP="006C5B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C5B48" w:rsidRPr="00D46141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46141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 xml:space="preserve">2 </w:t>
            </w:r>
            <w:r w:rsidRPr="00D4614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Активная составлющая этого тока</w:t>
            </w:r>
          </w:p>
          <w:p w:rsidR="006C5B48" w:rsidRPr="00D46141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φ=154∙0.70=108 A</m:t>
                    </m:r>
                  </m:e>
                </m:func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 Реактивная мощность сети до подключения синхронного компенсатора</w:t>
            </w:r>
          </w:p>
          <w:p w:rsidR="006C5B48" w:rsidRPr="00A911B4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φ=1600∙0.70=1120 кВАр</m:t>
                    </m:r>
                  </m:e>
                </m:func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4 </w:t>
            </w:r>
            <w:r w:rsidRPr="00A911B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Реактивная мощность сети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после</w:t>
            </w:r>
            <w:r w:rsidRPr="00A911B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подключения синхронного компенсатора</w:t>
            </w:r>
          </w:p>
          <w:p w:rsidR="006C5B48" w:rsidRPr="007E2898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S</m:t>
                </m:r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 xml:space="preserve">=1600∙0.312=499 </m:t>
                    </m:r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A404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Для повышения коэффициента мощности до</w:t>
            </w:r>
            <w:r w:rsidRPr="00DA404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'</m:t>
                  </m:r>
                </m:sup>
              </m:sSup>
            </m:oMath>
            <w:r w:rsidRPr="00DA404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0,95. Требуется включение параллельно нагрузке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Z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синхронного компенсатора мощностью</w:t>
            </w:r>
          </w:p>
          <w:p w:rsidR="006C5B48" w:rsidRPr="00DA404B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=1120-499=621 кВАр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A404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6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=108 А</m:t>
              </m:r>
            </m:oMath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), а реактивная - станет равной </w:t>
            </w:r>
          </w:p>
          <w:p w:rsidR="006C5B48" w:rsidRPr="00AD1BEE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499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1,73∙6,0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=48 А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7 Ток в сети после подключения синхронного компенсатора</w:t>
            </w:r>
          </w:p>
          <w:p w:rsidR="006C5B48" w:rsidRPr="00AD1BEE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108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48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=118 A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8 Потери в сети после подключения синхронного компенсатора составят</w:t>
            </w:r>
          </w:p>
          <w:p w:rsidR="006C5B48" w:rsidRPr="002051AD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118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154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∙100=59 %</m:t>
              </m:r>
            </m:oMath>
            <w:r w:rsidR="006C5B48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6C5B48" w:rsidRPr="002051A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от их значения до подключения синхронного компенсатора </w:t>
            </w:r>
            <w:r w:rsidR="006C5B4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sym w:font="Symbol" w:char="F044"/>
            </w:r>
            <w:r w:rsidR="006C5B4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Р, т.е. потери в сети меньшатся на 41 %.</w:t>
            </w:r>
          </w:p>
          <w:p w:rsidR="006C5B48" w:rsidRPr="00AD1BEE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Определить мо</w:t>
            </w: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gramStart"/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gramEnd"/>
            <w:r w:rsidRPr="009D7F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СК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при этом уменьшатся потери энергии в сети, если величина этих п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терь пропорци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нальна квадрату т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ка в этой сети.  </w:t>
            </w:r>
          </w:p>
        </w:tc>
        <w:tc>
          <w:tcPr>
            <w:tcW w:w="8080" w:type="dxa"/>
            <w:vMerge/>
          </w:tcPr>
          <w:p w:rsidR="006C5B48" w:rsidRPr="00D46141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D46141" w:rsidRDefault="006C5B48" w:rsidP="006C5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потр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МВА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  <w:proofErr w:type="spell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</w:p>
          <w:p w:rsidR="006C5B48" w:rsidRPr="00693C9D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cos</w:t>
            </w:r>
            <w:r w:rsidRPr="00D4614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sym w:font="Symbol" w:char="F06A"/>
            </w:r>
            <w:r w:rsidRPr="00693C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93C9D">
              <w:rPr>
                <w:rFonts w:ascii="Times New Roman" w:hAnsi="Times New Roman" w:cs="Times New Roman"/>
                <w:sz w:val="24"/>
                <w:szCs w:val="24"/>
              </w:rPr>
              <w:t xml:space="preserve"> = 0.7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C5B48" w:rsidRPr="00D46141" w:rsidRDefault="007C2F11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</m:oMath>
            <w:r w:rsidR="006C5B48" w:rsidRPr="00D4614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=0.95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80" w:type="dxa"/>
            <w:vMerge w:val="restart"/>
          </w:tcPr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 xml:space="preserve">1 </w:t>
            </w: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Ток нагрузки в сети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S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3</m:t>
                        </m:r>
                      </m:e>
                    </m:rad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4500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1.73∙10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=260 A</m:t>
                </m:r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 xml:space="preserve">2 </w:t>
            </w: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Активная составлющая этого тока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са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c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cos</m:t>
                    </m: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Name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φ=260∙0.72=187 A</m:t>
                    </m:r>
                  </m:e>
                </m:func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 Реактивная мощность сети до подключения синхронного компенсатора</w:t>
            </w:r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Q=S∙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φ=4500∙0.69=3123 кВАр</m:t>
                    </m:r>
                  </m:e>
                </m:func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 Реактивная мощность сети после подключения синхронного компенсатора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</m:t>
                </m:r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S</m:t>
                </m:r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∙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φ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/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 xml:space="preserve">=4500∙0.312=1404 </m:t>
                    </m:r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кВАр</m:t>
                    </m:r>
                  </m:e>
                </m:func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5 Для повышения коэффициента мощности до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φ</m:t>
                      </m:r>
                    </m:e>
                  </m:func>
                </m:e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'</m:t>
                  </m:r>
                </m:sup>
              </m:sSup>
            </m:oMath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= 0,95. Требуется включение параллельно нагрузке </w:t>
            </w: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 w:eastAsia="ru-RU"/>
              </w:rPr>
              <w:t>Z</w:t>
            </w: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синхронного компенсатора мощностью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ск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 xml:space="preserve">=Q- 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Q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=3123-1404=1719 кВАр</m:t>
                </m:r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 При включении  синхронного компенсатора активная составляющая тока в сети не изменится (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са</m:t>
                  </m:r>
                </m:sub>
              </m:sSub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=108 А</m:t>
              </m:r>
            </m:oMath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), а реактивная - станет равной 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с.р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'</m:t>
                        </m:r>
                      </m:sup>
                    </m:sSup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1404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1,73∙10,0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=81 А</m:t>
                </m:r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7 Ток в сети после подключения синхронного компенсатора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c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'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ca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c.p</m:t>
                        </m:r>
                      </m:sub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'2</m:t>
                        </m:r>
                      </m:sup>
                    </m:sSubSup>
                  </m:e>
                </m:rad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187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81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=204 A</m:t>
                </m:r>
              </m:oMath>
            </m:oMathPara>
          </w:p>
          <w:p w:rsidR="006C5B48" w:rsidRPr="00A560BA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8 Потери в сети после подключения синхронного компенсатора составят</w:t>
            </w:r>
          </w:p>
          <w:p w:rsidR="006C5B48" w:rsidRPr="00A560BA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∆Р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с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  <w:lang w:eastAsia="ru-RU"/>
                    </w:rPr>
                    <m:t>'</m:t>
                  </m:r>
                </m:sup>
              </m:sSubSup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'2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∙100=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204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260</m:t>
                      </m:r>
                    </m:e>
                    <m:sup>
                      <m:r>
                        <w:rPr>
                          <w:rFonts w:ascii="Cambria Math" w:eastAsia="Calibri" w:hAnsi="Cambria Math" w:cs="Times New Roman"/>
                          <w:noProof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 w:hAnsi="Cambria Math" w:cs="Times New Roman"/>
                  <w:noProof/>
                  <w:sz w:val="24"/>
                  <w:szCs w:val="24"/>
                  <w:lang w:eastAsia="ru-RU"/>
                </w:rPr>
                <m:t>∙100=61,6 %</m:t>
              </m:r>
            </m:oMath>
            <w:r w:rsidR="006C5B48" w:rsidRPr="00A560BA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="006C5B48"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от их значения до подключения синхронного компенсатора </w:t>
            </w:r>
            <w:r w:rsidR="006C5B48"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sym w:font="Symbol" w:char="F044"/>
            </w:r>
            <w:r w:rsidR="006C5B48"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Р, т.е. потери в сети меньшатся на </w:t>
            </w:r>
            <w:r w:rsidR="006C5B4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38,4</w:t>
            </w:r>
            <w:r w:rsidR="006C5B48" w:rsidRPr="00A560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%.</w:t>
            </w:r>
          </w:p>
          <w:p w:rsidR="006C5B48" w:rsidRPr="00D46141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Определить мо</w:t>
            </w: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 xml:space="preserve">ность </w:t>
            </w:r>
            <w:proofErr w:type="gramStart"/>
            <w:r w:rsidRPr="009D7F62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gramEnd"/>
            <w:r w:rsidRPr="009D7F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СК</w:t>
            </w:r>
            <w:r w:rsidRPr="009D7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D46141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 при этом уменьшатся потери энергии в сети, если величина этих п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терь пропорци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нальна квадрату т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6141">
              <w:rPr>
                <w:rFonts w:ascii="Times New Roman" w:hAnsi="Times New Roman" w:cs="Times New Roman"/>
                <w:sz w:val="24"/>
                <w:szCs w:val="24"/>
              </w:rPr>
              <w:t xml:space="preserve">ка в этой сети.  </w:t>
            </w:r>
          </w:p>
        </w:tc>
        <w:tc>
          <w:tcPr>
            <w:tcW w:w="8080" w:type="dxa"/>
            <w:vMerge/>
          </w:tcPr>
          <w:p w:rsidR="006C5B48" w:rsidRPr="00D46141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7D77E2" w:rsidRDefault="006C5B48" w:rsidP="006C5B4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77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 15, 16</w:t>
            </w:r>
          </w:p>
          <w:p w:rsidR="006C5B48" w:rsidRPr="007D77E2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0</w:t>
            </w:r>
            <w:proofErr w:type="gramEnd"/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=0,4М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D77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2910 об/мин</w:t>
            </w:r>
          </w:p>
          <w:p w:rsidR="006C5B48" w:rsidRPr="007D77E2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=65,5Нм</w:t>
            </w:r>
          </w:p>
          <w:p w:rsidR="006C5B48" w:rsidRPr="007D77E2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кр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=2,7М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</w:p>
          <w:p w:rsidR="006C5B48" w:rsidRPr="007D77E2" w:rsidRDefault="006C5B48" w:rsidP="006C5B48">
            <w:pP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1,3 </w:t>
            </w:r>
            <w:proofErr w:type="spellStart"/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ном</w:t>
            </w:r>
            <w:proofErr w:type="spellEnd"/>
          </w:p>
          <w:p w:rsidR="006C5B48" w:rsidRPr="007D77E2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7E2">
              <w:rPr>
                <w:rFonts w:ascii="Times New Roman" w:hAnsi="Times New Roman" w:cs="Times New Roman"/>
                <w:i/>
                <w:sz w:val="24"/>
                <w:szCs w:val="24"/>
              </w:rPr>
              <w:t>Ј=0,125кг м</w:t>
            </w:r>
            <w:proofErr w:type="gramStart"/>
            <w:r w:rsidRPr="007D77E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080" w:type="dxa"/>
            <w:vMerge w:val="restart"/>
          </w:tcPr>
          <w:p w:rsidR="006C5B48" w:rsidRPr="007D77E2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D77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 Среднее значение момента асинхронного двигателя в режиме пуска</w:t>
            </w:r>
          </w:p>
          <w:p w:rsidR="006C5B48" w:rsidRPr="00673E80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М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ср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m:t>max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2,7∙65,5+1,3∙65,5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=131 Н м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 Время разгона</w:t>
            </w:r>
          </w:p>
          <w:p w:rsidR="006C5B48" w:rsidRPr="00D46141" w:rsidRDefault="007C2F11" w:rsidP="006C5B4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val="en-US" w:eastAsia="ru-RU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p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9.55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ср</m:t>
                        </m:r>
                      </m:sub>
                    </m:sSub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0,125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9,55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noProof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2910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noProof/>
                        <w:sz w:val="24"/>
                        <w:szCs w:val="24"/>
                        <w:lang w:eastAsia="ru-RU"/>
                      </w:rPr>
                      <m:t>131,5-26,6</m:t>
                    </m:r>
                  </m:den>
                </m:f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eastAsia="ru-RU"/>
                  </w:rPr>
                  <m:t xml:space="preserve"> =0,364 с</m:t>
                </m:r>
              </m:oMath>
            </m:oMathPara>
          </w:p>
        </w:tc>
      </w:tr>
      <w:tr w:rsidR="006C5B48" w:rsidRPr="00297484" w:rsidTr="006C5B48">
        <w:trPr>
          <w:trHeight w:val="553"/>
        </w:trPr>
        <w:tc>
          <w:tcPr>
            <w:tcW w:w="2376" w:type="dxa"/>
          </w:tcPr>
          <w:p w:rsidR="006C5B48" w:rsidRPr="007D77E2" w:rsidRDefault="006C5B48" w:rsidP="006C5B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>Оценить время ра</w:t>
            </w: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D77E2">
              <w:rPr>
                <w:rFonts w:ascii="Times New Roman" w:hAnsi="Times New Roman" w:cs="Times New Roman"/>
                <w:sz w:val="24"/>
                <w:szCs w:val="24"/>
              </w:rPr>
              <w:t>гона</w:t>
            </w:r>
          </w:p>
        </w:tc>
        <w:tc>
          <w:tcPr>
            <w:tcW w:w="8080" w:type="dxa"/>
            <w:vMerge/>
          </w:tcPr>
          <w:p w:rsidR="006C5B48" w:rsidRPr="00C60E0E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/>
                <w:sz w:val="24"/>
                <w:szCs w:val="24"/>
              </w:rPr>
              <w:t>Задача 17</w:t>
            </w:r>
          </w:p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3 кВт</w:t>
            </w:r>
          </w:p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220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1130 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/мин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а.ном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= 19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0.72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∑r= 2,43 Ом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=11,6 Ом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оп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 0,5</w:t>
            </w:r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.о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= 1,4 </w:t>
            </w: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а.ном</w:t>
            </w:r>
            <w:proofErr w:type="spellEnd"/>
          </w:p>
        </w:tc>
        <w:tc>
          <w:tcPr>
            <w:tcW w:w="8080" w:type="dxa"/>
            <w:vMerge w:val="restart"/>
          </w:tcPr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Решение:</w:t>
            </w:r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=0,8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=1,4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в режиме естес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венной характеристики:</w:t>
            </w:r>
          </w:p>
          <w:p w:rsidR="006C5B48" w:rsidRPr="00A57A60" w:rsidRDefault="007C2F11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=0,8∙1130=904 об/мин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 ЭДС якоря в режиме торможения противовключением при опускании груза</w:t>
            </w:r>
          </w:p>
          <w:p w:rsidR="006C5B48" w:rsidRPr="00A57A60" w:rsidRDefault="007C2F11" w:rsidP="006C5B48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0,5∙1130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904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220-1.4∙19∙2.43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=97 В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3 Сопротивление резистора, включаемого в цепь якоря при опускании груза </w:t>
            </w:r>
            <w:r w:rsidRPr="00A57A6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 режиме торможения противовключением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C5B48" w:rsidRPr="00E55CE3" w:rsidRDefault="007C2F11" w:rsidP="006C5B4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r=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220+97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1,4∙19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-2,43=9,48 Ом </m:t>
                </m:r>
              </m:oMath>
            </m:oMathPara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1F0C97" w:rsidRDefault="006C5B48" w:rsidP="006C5B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сопр</w:t>
            </w: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тивление резистора  </w:t>
            </w:r>
            <w:proofErr w:type="spellStart"/>
            <w:proofErr w:type="gramStart"/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proofErr w:type="gramEnd"/>
            <w:r w:rsidRPr="001F0C9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т</w:t>
            </w:r>
            <w:proofErr w:type="spellEnd"/>
          </w:p>
        </w:tc>
        <w:tc>
          <w:tcPr>
            <w:tcW w:w="8080" w:type="dxa"/>
            <w:vMerge/>
          </w:tcPr>
          <w:p w:rsidR="006C5B48" w:rsidRPr="00C60E0E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кВт</w:t>
            </w:r>
          </w:p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220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/мин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а.ном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∑r=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Ом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Ом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оп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=  0,5</w:t>
            </w:r>
            <w:r w:rsidRPr="001F0C9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B48" w:rsidRPr="001F0C97" w:rsidRDefault="006C5B48" w:rsidP="006C5B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gramStart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.о</w:t>
            </w:r>
            <w:proofErr w:type="gram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proofErr w:type="spellEnd"/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1F0C97">
              <w:rPr>
                <w:rFonts w:ascii="Times New Roman" w:hAnsi="Times New Roman" w:cs="Times New Roman"/>
                <w:sz w:val="24"/>
                <w:szCs w:val="24"/>
              </w:rPr>
              <w:t xml:space="preserve">= 1,4 </w:t>
            </w:r>
            <w:proofErr w:type="spellStart"/>
            <w:r w:rsidRPr="001F0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F0C9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а.ном</w:t>
            </w:r>
            <w:proofErr w:type="spellEnd"/>
          </w:p>
        </w:tc>
        <w:tc>
          <w:tcPr>
            <w:tcW w:w="8080" w:type="dxa"/>
            <w:vMerge w:val="restart"/>
          </w:tcPr>
          <w:p w:rsidR="006C5B48" w:rsidRPr="001F0C97" w:rsidRDefault="006C5B48" w:rsidP="006C5B48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Решение:</w:t>
            </w:r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универсальным механическим характеристикам определяем частоту вращения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=0,85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, соответствующую току якоря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=1,4</m:t>
              </m:r>
            </m:oMath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в режиме ест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ственной характеристики:</w:t>
            </w:r>
          </w:p>
          <w:p w:rsidR="006C5B48" w:rsidRPr="00A57A60" w:rsidRDefault="007C2F11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*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=0,85∙724=615 об/мин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2 ЭДС якоря в режиме торможения противовключением при опускании груза</w:t>
            </w:r>
          </w:p>
          <w:p w:rsidR="006C5B48" w:rsidRPr="00A57A60" w:rsidRDefault="007C2F11" w:rsidP="006C5B48">
            <w:pPr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а. ном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U-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0,5∙724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615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220-1.4∙38∙1,48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=83 В</m:t>
                </m:r>
              </m:oMath>
            </m:oMathPara>
          </w:p>
          <w:p w:rsidR="006C5B48" w:rsidRDefault="006C5B48" w:rsidP="006C5B48">
            <w:pP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3 Сопротивление резистора, включаемого в цепь якоря при опускании груза </w:t>
            </w:r>
            <w:r w:rsidRPr="00A57A60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 режиме торможения противовключением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C5B48" w:rsidRPr="00E55CE3" w:rsidRDefault="007C2F11" w:rsidP="006C5B4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ном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Е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а. оп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r= 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220+83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1,4∙38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-1,48=4,22 Ом </m:t>
                </m:r>
              </m:oMath>
            </m:oMathPara>
          </w:p>
        </w:tc>
      </w:tr>
      <w:tr w:rsidR="006C5B48" w:rsidRPr="00297484" w:rsidTr="006C5B48">
        <w:trPr>
          <w:trHeight w:val="751"/>
        </w:trPr>
        <w:tc>
          <w:tcPr>
            <w:tcW w:w="2376" w:type="dxa"/>
          </w:tcPr>
          <w:p w:rsidR="006C5B48" w:rsidRPr="001F0C97" w:rsidRDefault="006C5B48" w:rsidP="006C5B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сопр</w:t>
            </w: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тивление резистора  </w:t>
            </w:r>
            <w:proofErr w:type="spellStart"/>
            <w:proofErr w:type="gramStart"/>
            <w:r w:rsidRPr="001F0C97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proofErr w:type="gramEnd"/>
            <w:r w:rsidRPr="001F0C97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т</w:t>
            </w:r>
            <w:proofErr w:type="spellEnd"/>
          </w:p>
        </w:tc>
        <w:tc>
          <w:tcPr>
            <w:tcW w:w="8080" w:type="dxa"/>
            <w:vMerge/>
          </w:tcPr>
          <w:p w:rsidR="006C5B48" w:rsidRPr="00C60E0E" w:rsidRDefault="006C5B48" w:rsidP="006C5B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C5B48" w:rsidRPr="00C60E0E" w:rsidRDefault="006C5B48" w:rsidP="006C5B48">
      <w:pPr>
        <w:rPr>
          <w:rFonts w:ascii="Times New Roman" w:hAnsi="Times New Roman" w:cs="Times New Roman"/>
          <w:sz w:val="26"/>
          <w:szCs w:val="26"/>
        </w:rPr>
      </w:pPr>
    </w:p>
    <w:p w:rsidR="006C5B48" w:rsidRPr="00C60E0E" w:rsidRDefault="006C5B48" w:rsidP="006C5B48">
      <w:pPr>
        <w:rPr>
          <w:rFonts w:ascii="Times New Roman" w:hAnsi="Times New Roman" w:cs="Times New Roman"/>
          <w:sz w:val="26"/>
          <w:szCs w:val="26"/>
        </w:rPr>
      </w:pPr>
      <w:r w:rsidRPr="00C60E0E">
        <w:rPr>
          <w:rFonts w:ascii="Times New Roman" w:hAnsi="Times New Roman" w:cs="Times New Roman"/>
          <w:sz w:val="26"/>
          <w:szCs w:val="26"/>
        </w:rPr>
        <w:br w:type="page"/>
      </w:r>
    </w:p>
    <w:p w:rsidR="006C5B48" w:rsidRPr="00736E82" w:rsidRDefault="006C5B48" w:rsidP="00736E82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36E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Д </w:t>
      </w:r>
    </w:p>
    <w:p w:rsidR="006C5B48" w:rsidRPr="00D42EE1" w:rsidRDefault="006C5B48" w:rsidP="00736E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E1">
        <w:rPr>
          <w:rFonts w:ascii="Times New Roman" w:hAnsi="Times New Roman" w:cs="Times New Roman"/>
          <w:b/>
          <w:sz w:val="28"/>
          <w:szCs w:val="28"/>
        </w:rPr>
        <w:t>Иллюстративный материал</w:t>
      </w:r>
    </w:p>
    <w:p w:rsidR="006C5B48" w:rsidRPr="00A92CC0" w:rsidRDefault="006C5B48" w:rsidP="006C5B48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5"/>
        <w:tblW w:w="10598" w:type="dxa"/>
        <w:tblLook w:val="01E0"/>
      </w:tblPr>
      <w:tblGrid>
        <w:gridCol w:w="3936"/>
        <w:gridCol w:w="6662"/>
      </w:tblGrid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управления трехфа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з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ным асинхронным двигателем с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использованием магнитного пускателя</w:t>
            </w:r>
          </w:p>
        </w:tc>
        <w:tc>
          <w:tcPr>
            <w:tcW w:w="6662" w:type="dxa"/>
          </w:tcPr>
          <w:p w:rsidR="006C5B48" w:rsidRPr="00A92CC0" w:rsidRDefault="006C5B48" w:rsidP="006C5B48">
            <w:pPr>
              <w:spacing w:line="276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1838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97" cy="184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2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нереверсивного упра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ления трехфазным асинхро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ным двигателем с короткозам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нутым ротором с применением динамического торможения</w:t>
            </w:r>
          </w:p>
        </w:tc>
        <w:tc>
          <w:tcPr>
            <w:tcW w:w="6662" w:type="dxa"/>
          </w:tcPr>
          <w:p w:rsidR="006C5B48" w:rsidRPr="00A92CC0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92CC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48895</wp:posOffset>
                  </wp:positionV>
                  <wp:extent cx="3366135" cy="2343150"/>
                  <wp:effectExtent l="0" t="0" r="5715" b="0"/>
                  <wp:wrapTight wrapText="bothSides">
                    <wp:wrapPolygon edited="0">
                      <wp:start x="0" y="0"/>
                      <wp:lineTo x="0" y="21424"/>
                      <wp:lineTo x="21514" y="21424"/>
                      <wp:lineTo x="21514" y="0"/>
                      <wp:lineTo x="0" y="0"/>
                    </wp:wrapPolygon>
                  </wp:wrapTight>
                  <wp:docPr id="6" name="Рисунок 6" descr="B02B18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02B18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RPr="00A1691C" w:rsidTr="006C5B48">
        <w:tc>
          <w:tcPr>
            <w:tcW w:w="3936" w:type="dxa"/>
          </w:tcPr>
          <w:p w:rsidR="006C5B48" w:rsidRPr="00A1691C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3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Схема управления пуском трехфазным асинхронным дв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гателем с короткозамкнутым ротором</w:t>
            </w:r>
          </w:p>
        </w:tc>
        <w:tc>
          <w:tcPr>
            <w:tcW w:w="6662" w:type="dxa"/>
          </w:tcPr>
          <w:p w:rsidR="006C5B48" w:rsidRPr="00A1691C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1691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6985</wp:posOffset>
                  </wp:positionV>
                  <wp:extent cx="331470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76" y="21414"/>
                      <wp:lineTo x="21476" y="0"/>
                      <wp:lineTo x="0" y="0"/>
                    </wp:wrapPolygon>
                  </wp:wrapTight>
                  <wp:docPr id="4" name="Рисунок 4" descr="7D4FD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D4FDC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5B48" w:rsidRDefault="006C5B48" w:rsidP="006C5B48">
      <w:r>
        <w:br w:type="page"/>
      </w:r>
    </w:p>
    <w:tbl>
      <w:tblPr>
        <w:tblStyle w:val="a5"/>
        <w:tblW w:w="10598" w:type="dxa"/>
        <w:tblLook w:val="01E0"/>
      </w:tblPr>
      <w:tblGrid>
        <w:gridCol w:w="3936"/>
        <w:gridCol w:w="6520"/>
        <w:gridCol w:w="78"/>
        <w:gridCol w:w="64"/>
      </w:tblGrid>
      <w:tr w:rsidR="006C5B48" w:rsidRPr="00A92CC0" w:rsidTr="006C5B48">
        <w:tc>
          <w:tcPr>
            <w:tcW w:w="3936" w:type="dxa"/>
          </w:tcPr>
          <w:p w:rsidR="006C5B48" w:rsidRPr="00A92CC0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4 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Схема управления пуском двигателя постоянного тока н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зависимого возбуждения в функции времени с динамич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92CC0">
              <w:rPr>
                <w:rFonts w:ascii="Times New Roman" w:hAnsi="Times New Roman" w:cs="Times New Roman"/>
                <w:sz w:val="27"/>
                <w:szCs w:val="27"/>
              </w:rPr>
              <w:t>ским торможением</w:t>
            </w:r>
          </w:p>
        </w:tc>
        <w:tc>
          <w:tcPr>
            <w:tcW w:w="6662" w:type="dxa"/>
            <w:gridSpan w:val="3"/>
          </w:tcPr>
          <w:p w:rsidR="006C5B48" w:rsidRPr="00A92CC0" w:rsidRDefault="006C5B48" w:rsidP="006C5B48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A92CC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38735</wp:posOffset>
                  </wp:positionV>
                  <wp:extent cx="2724150" cy="2789555"/>
                  <wp:effectExtent l="0" t="0" r="0" b="0"/>
                  <wp:wrapTight wrapText="bothSides">
                    <wp:wrapPolygon edited="0">
                      <wp:start x="0" y="0"/>
                      <wp:lineTo x="0" y="21389"/>
                      <wp:lineTo x="21449" y="21389"/>
                      <wp:lineTo x="21449" y="0"/>
                      <wp:lineTo x="0" y="0"/>
                    </wp:wrapPolygon>
                  </wp:wrapTight>
                  <wp:docPr id="5" name="Рисунок 5" descr="89FD8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FD8A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blPrEx>
          <w:tblLook w:val="04A0"/>
        </w:tblPrEx>
        <w:trPr>
          <w:gridAfter w:val="1"/>
          <w:wAfter w:w="64" w:type="dxa"/>
        </w:trPr>
        <w:tc>
          <w:tcPr>
            <w:tcW w:w="3936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5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в одну ступень в функции врем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ни и динамического тормож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ния  в функции ЭДС</w:t>
            </w:r>
          </w:p>
        </w:tc>
        <w:tc>
          <w:tcPr>
            <w:tcW w:w="6598" w:type="dxa"/>
            <w:gridSpan w:val="2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47625</wp:posOffset>
                  </wp:positionV>
                  <wp:extent cx="1981200" cy="2486660"/>
                  <wp:effectExtent l="0" t="0" r="0" b="8890"/>
                  <wp:wrapTight wrapText="bothSides">
                    <wp:wrapPolygon edited="0">
                      <wp:start x="0" y="0"/>
                      <wp:lineTo x="0" y="21512"/>
                      <wp:lineTo x="21392" y="21512"/>
                      <wp:lineTo x="2139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48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blPrEx>
          <w:tblLook w:val="04A0"/>
        </w:tblPrEx>
        <w:trPr>
          <w:gridAfter w:val="2"/>
          <w:wAfter w:w="142" w:type="dxa"/>
        </w:trPr>
        <w:tc>
          <w:tcPr>
            <w:tcW w:w="3936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6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с независимым возбуждением в функции времени</w:t>
            </w:r>
          </w:p>
        </w:tc>
        <w:tc>
          <w:tcPr>
            <w:tcW w:w="6520" w:type="dxa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848100" cy="224764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013" cy="2252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48" w:rsidRDefault="006C5B48" w:rsidP="006C5B48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6C5B48" w:rsidRDefault="006C5B48" w:rsidP="006C5B48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tbl>
      <w:tblPr>
        <w:tblStyle w:val="a5"/>
        <w:tblW w:w="0" w:type="auto"/>
        <w:tblLayout w:type="fixed"/>
        <w:tblLook w:val="04A0"/>
      </w:tblPr>
      <w:tblGrid>
        <w:gridCol w:w="2673"/>
        <w:gridCol w:w="554"/>
        <w:gridCol w:w="7307"/>
      </w:tblGrid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7 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Типовая схема пуска ДПТ в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две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 ступен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 xml:space="preserve"> в функции времени и динамического торм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 w:rsidRPr="00A1691C">
              <w:rPr>
                <w:rFonts w:ascii="Times New Roman" w:hAnsi="Times New Roman" w:cs="Times New Roman"/>
                <w:sz w:val="27"/>
                <w:szCs w:val="27"/>
              </w:rPr>
              <w:t>жения  в функции ЭДС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762500" cy="2810407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008" cy="2812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2673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8 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Типовая схема пуска ДПТ в одну ступень в функции времени и динам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877F7F">
              <w:rPr>
                <w:rFonts w:ascii="Times New Roman" w:hAnsi="Times New Roman" w:cs="Times New Roman"/>
                <w:sz w:val="27"/>
                <w:szCs w:val="27"/>
              </w:rPr>
              <w:t>ческого торможения  в функции ЭДС</w:t>
            </w:r>
          </w:p>
        </w:tc>
        <w:tc>
          <w:tcPr>
            <w:tcW w:w="7861" w:type="dxa"/>
            <w:gridSpan w:val="2"/>
          </w:tcPr>
          <w:p w:rsidR="006C5B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137795</wp:posOffset>
                  </wp:positionV>
                  <wp:extent cx="2170430" cy="2603500"/>
                  <wp:effectExtent l="0" t="0" r="1270" b="6350"/>
                  <wp:wrapTight wrapText="bothSides">
                    <wp:wrapPolygon edited="0">
                      <wp:start x="0" y="0"/>
                      <wp:lineTo x="0" y="21495"/>
                      <wp:lineTo x="21423" y="21495"/>
                      <wp:lineTo x="2142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9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Схема 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управления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пуск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ом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ДПТ в функции времени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, реверсом 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и торможени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ем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>противовключением</w:t>
            </w:r>
            <w:r w:rsidRPr="00175F95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t xml:space="preserve"> в функции ЭДС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5325" cy="28425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284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10 Реверсивная 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 xml:space="preserve">схема управления асинхронным двигателем 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4800" cy="20249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17" cy="202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 Типовая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 xml:space="preserve"> схема упра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ления асинхронным дв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гателем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, обеспечивающая его прямой пуск и дин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мическое торможение в функции времени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0</wp:posOffset>
                  </wp:positionV>
                  <wp:extent cx="3732530" cy="2630170"/>
                  <wp:effectExtent l="0" t="0" r="1270" b="0"/>
                  <wp:wrapTight wrapText="bothSides">
                    <wp:wrapPolygon edited="0">
                      <wp:start x="0" y="0"/>
                      <wp:lineTo x="0" y="21433"/>
                      <wp:lineTo x="21497" y="21433"/>
                      <wp:lineTo x="21497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30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12 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Типовая схема упра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ления асинхронным дв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30677">
              <w:rPr>
                <w:rFonts w:ascii="Times New Roman" w:hAnsi="Times New Roman" w:cs="Times New Roman"/>
                <w:sz w:val="27"/>
                <w:szCs w:val="27"/>
              </w:rPr>
              <w:t>гателем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с фазным рот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ром</w:t>
            </w:r>
          </w:p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9332" cy="2989161"/>
                  <wp:effectExtent l="0" t="0" r="635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675" cy="299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13 Замкнутая система П-Д с отрицательной 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ратной связью по скор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сти ДПТ независимого возбуждения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05325" cy="158283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60" cy="15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14 Регулирование (ограничение) тока и момента ДПТ с помощью нелинейной отриц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тельной обратной связи по току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91075" cy="185580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8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15 </w:t>
            </w:r>
            <w:r w:rsidRPr="00080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Замкнутая схема электрического привода с ДПТ с обратными связями </w:t>
            </w:r>
          </w:p>
          <w:p w:rsidR="006C5B48" w:rsidRPr="00080743" w:rsidRDefault="006C5B48" w:rsidP="006C5B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 скорости и току</w:t>
            </w:r>
          </w:p>
        </w:tc>
      </w:tr>
      <w:tr w:rsidR="006C5B48" w:rsidTr="006C5B48">
        <w:tc>
          <w:tcPr>
            <w:tcW w:w="10534" w:type="dxa"/>
            <w:gridSpan w:val="3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0</wp:posOffset>
                  </wp:positionV>
                  <wp:extent cx="5126990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509" y="21437"/>
                      <wp:lineTo x="2150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 Узел реверсивной схемы управления двиг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телем, реализованный на логических элементах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4671" cy="1553589"/>
                  <wp:effectExtent l="0" t="0" r="254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24" cy="155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 Схема управления двухдвигательным эле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троприводом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1450" cy="20036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19" cy="200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B48" w:rsidTr="006C5B48">
        <w:tc>
          <w:tcPr>
            <w:tcW w:w="3227" w:type="dxa"/>
            <w:gridSpan w:val="2"/>
          </w:tcPr>
          <w:p w:rsidR="006C5B48" w:rsidRDefault="006C5B48" w:rsidP="006C5B48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18 Структурная схема программируемого ко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троллера</w:t>
            </w:r>
          </w:p>
        </w:tc>
        <w:tc>
          <w:tcPr>
            <w:tcW w:w="7307" w:type="dxa"/>
          </w:tcPr>
          <w:p w:rsidR="006C5B48" w:rsidRDefault="006C5B48" w:rsidP="006C5B4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25476" cy="1098731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396" cy="110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48" w:rsidRDefault="006C5B48" w:rsidP="004A517F">
      <w:pPr>
        <w:rPr>
          <w:rFonts w:ascii="Times New Roman" w:hAnsi="Times New Roman" w:cs="Times New Roman"/>
          <w:sz w:val="27"/>
          <w:szCs w:val="27"/>
        </w:rPr>
      </w:pPr>
    </w:p>
    <w:sectPr w:rsidR="006C5B48" w:rsidSect="006C5B48">
      <w:footerReference w:type="default" r:id="rId35"/>
      <w:pgSz w:w="11906" w:h="16838"/>
      <w:pgMar w:top="964" w:right="567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FD3" w:rsidRDefault="00975FD3" w:rsidP="008716E0">
      <w:pPr>
        <w:spacing w:after="0" w:line="240" w:lineRule="auto"/>
      </w:pPr>
      <w:r>
        <w:separator/>
      </w:r>
    </w:p>
  </w:endnote>
  <w:endnote w:type="continuationSeparator" w:id="0">
    <w:p w:rsidR="00975FD3" w:rsidRDefault="00975FD3" w:rsidP="0087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8316304"/>
      <w:docPartObj>
        <w:docPartGallery w:val="Page Numbers (Bottom of Page)"/>
        <w:docPartUnique/>
      </w:docPartObj>
    </w:sdtPr>
    <w:sdtContent>
      <w:p w:rsidR="00BD6DFC" w:rsidRDefault="007C2F11">
        <w:pPr>
          <w:pStyle w:val="aa"/>
          <w:jc w:val="center"/>
        </w:pPr>
        <w:r>
          <w:fldChar w:fldCharType="begin"/>
        </w:r>
        <w:r w:rsidR="00BD6DFC">
          <w:instrText>PAGE   \* MERGEFORMAT</w:instrText>
        </w:r>
        <w:r>
          <w:fldChar w:fldCharType="separate"/>
        </w:r>
        <w:r w:rsidR="00981C6D">
          <w:rPr>
            <w:noProof/>
          </w:rPr>
          <w:t>3</w:t>
        </w:r>
        <w:r>
          <w:fldChar w:fldCharType="end"/>
        </w:r>
      </w:p>
    </w:sdtContent>
  </w:sdt>
  <w:p w:rsidR="00BD6DFC" w:rsidRDefault="00BD6DF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FD3" w:rsidRDefault="00975FD3" w:rsidP="008716E0">
      <w:pPr>
        <w:spacing w:after="0" w:line="240" w:lineRule="auto"/>
      </w:pPr>
      <w:r>
        <w:separator/>
      </w:r>
    </w:p>
  </w:footnote>
  <w:footnote w:type="continuationSeparator" w:id="0">
    <w:p w:rsidR="00975FD3" w:rsidRDefault="00975FD3" w:rsidP="00871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0CC"/>
    <w:multiLevelType w:val="hybridMultilevel"/>
    <w:tmpl w:val="31DAE43A"/>
    <w:lvl w:ilvl="0" w:tplc="CFC8C8E2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00974989"/>
    <w:multiLevelType w:val="hybridMultilevel"/>
    <w:tmpl w:val="A77CC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E21787"/>
    <w:multiLevelType w:val="hybridMultilevel"/>
    <w:tmpl w:val="433809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907E43"/>
    <w:multiLevelType w:val="hybridMultilevel"/>
    <w:tmpl w:val="68B693AC"/>
    <w:lvl w:ilvl="0" w:tplc="B3FE938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09FC3CF8"/>
    <w:multiLevelType w:val="hybridMultilevel"/>
    <w:tmpl w:val="6A40A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382361"/>
    <w:multiLevelType w:val="hybridMultilevel"/>
    <w:tmpl w:val="BC9E945C"/>
    <w:lvl w:ilvl="0" w:tplc="657A8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9877637"/>
    <w:multiLevelType w:val="hybridMultilevel"/>
    <w:tmpl w:val="07825D12"/>
    <w:lvl w:ilvl="0" w:tplc="E84E8D5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CE305C"/>
    <w:multiLevelType w:val="hybridMultilevel"/>
    <w:tmpl w:val="23B42034"/>
    <w:lvl w:ilvl="0" w:tplc="592A3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BB0577C"/>
    <w:multiLevelType w:val="hybridMultilevel"/>
    <w:tmpl w:val="930EE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3C4DE5"/>
    <w:multiLevelType w:val="hybridMultilevel"/>
    <w:tmpl w:val="2F065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34182A"/>
    <w:multiLevelType w:val="hybridMultilevel"/>
    <w:tmpl w:val="02941FFC"/>
    <w:lvl w:ilvl="0" w:tplc="DE26055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218116BF"/>
    <w:multiLevelType w:val="multilevel"/>
    <w:tmpl w:val="B9B4D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2C5FB9"/>
    <w:multiLevelType w:val="hybridMultilevel"/>
    <w:tmpl w:val="C7ACA9DA"/>
    <w:lvl w:ilvl="0" w:tplc="02D4EE5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3">
    <w:nsid w:val="265C42D6"/>
    <w:multiLevelType w:val="hybridMultilevel"/>
    <w:tmpl w:val="52FE4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A3A9D"/>
    <w:multiLevelType w:val="hybridMultilevel"/>
    <w:tmpl w:val="F8407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8E5369"/>
    <w:multiLevelType w:val="hybridMultilevel"/>
    <w:tmpl w:val="D9EA870E"/>
    <w:lvl w:ilvl="0" w:tplc="76121F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6">
    <w:nsid w:val="37F026A4"/>
    <w:multiLevelType w:val="hybridMultilevel"/>
    <w:tmpl w:val="F796F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392609"/>
    <w:multiLevelType w:val="hybridMultilevel"/>
    <w:tmpl w:val="CFA0B8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6E55C9"/>
    <w:multiLevelType w:val="hybridMultilevel"/>
    <w:tmpl w:val="EE28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5F73E4"/>
    <w:multiLevelType w:val="hybridMultilevel"/>
    <w:tmpl w:val="402C6C18"/>
    <w:lvl w:ilvl="0" w:tplc="FF888B3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46B26FD3"/>
    <w:multiLevelType w:val="hybridMultilevel"/>
    <w:tmpl w:val="2C2A9830"/>
    <w:lvl w:ilvl="0" w:tplc="FB742D6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1">
    <w:nsid w:val="47332309"/>
    <w:multiLevelType w:val="hybridMultilevel"/>
    <w:tmpl w:val="95AC6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B61772"/>
    <w:multiLevelType w:val="hybridMultilevel"/>
    <w:tmpl w:val="955EA6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D91811"/>
    <w:multiLevelType w:val="hybridMultilevel"/>
    <w:tmpl w:val="5AA28420"/>
    <w:lvl w:ilvl="0" w:tplc="25DA6A8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>
    <w:nsid w:val="51FB526E"/>
    <w:multiLevelType w:val="hybridMultilevel"/>
    <w:tmpl w:val="EC0631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62042D"/>
    <w:multiLevelType w:val="hybridMultilevel"/>
    <w:tmpl w:val="873C9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BE012B"/>
    <w:multiLevelType w:val="hybridMultilevel"/>
    <w:tmpl w:val="18BC6702"/>
    <w:lvl w:ilvl="0" w:tplc="45E025E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7">
    <w:nsid w:val="586B47E4"/>
    <w:multiLevelType w:val="hybridMultilevel"/>
    <w:tmpl w:val="1B4692C6"/>
    <w:lvl w:ilvl="0" w:tplc="3C169A1E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8">
    <w:nsid w:val="5A746817"/>
    <w:multiLevelType w:val="hybridMultilevel"/>
    <w:tmpl w:val="B614B704"/>
    <w:lvl w:ilvl="0" w:tplc="3E409F0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9">
    <w:nsid w:val="5D8C0871"/>
    <w:multiLevelType w:val="hybridMultilevel"/>
    <w:tmpl w:val="8D02E77E"/>
    <w:lvl w:ilvl="0" w:tplc="AF9459CE">
      <w:start w:val="3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0">
    <w:nsid w:val="5E233FCA"/>
    <w:multiLevelType w:val="hybridMultilevel"/>
    <w:tmpl w:val="FBE4F6FA"/>
    <w:lvl w:ilvl="0" w:tplc="7E0873B4">
      <w:start w:val="4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EF65997"/>
    <w:multiLevelType w:val="hybridMultilevel"/>
    <w:tmpl w:val="2B305C7C"/>
    <w:lvl w:ilvl="0" w:tplc="C248BB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2">
    <w:nsid w:val="624D751D"/>
    <w:multiLevelType w:val="hybridMultilevel"/>
    <w:tmpl w:val="6598DB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4641986"/>
    <w:multiLevelType w:val="hybridMultilevel"/>
    <w:tmpl w:val="92EE3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19542A"/>
    <w:multiLevelType w:val="hybridMultilevel"/>
    <w:tmpl w:val="904AF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F9D2201"/>
    <w:multiLevelType w:val="hybridMultilevel"/>
    <w:tmpl w:val="6B68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8124E0"/>
    <w:multiLevelType w:val="hybridMultilevel"/>
    <w:tmpl w:val="38707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DF7245"/>
    <w:multiLevelType w:val="hybridMultilevel"/>
    <w:tmpl w:val="F440DCF8"/>
    <w:lvl w:ilvl="0" w:tplc="53BE0D9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30"/>
  </w:num>
  <w:num w:numId="2">
    <w:abstractNumId w:val="1"/>
  </w:num>
  <w:num w:numId="3">
    <w:abstractNumId w:val="13"/>
  </w:num>
  <w:num w:numId="4">
    <w:abstractNumId w:val="11"/>
  </w:num>
  <w:num w:numId="5">
    <w:abstractNumId w:val="7"/>
  </w:num>
  <w:num w:numId="6">
    <w:abstractNumId w:val="36"/>
  </w:num>
  <w:num w:numId="7">
    <w:abstractNumId w:val="27"/>
  </w:num>
  <w:num w:numId="8">
    <w:abstractNumId w:val="9"/>
  </w:num>
  <w:num w:numId="9">
    <w:abstractNumId w:val="32"/>
  </w:num>
  <w:num w:numId="10">
    <w:abstractNumId w:val="3"/>
  </w:num>
  <w:num w:numId="11">
    <w:abstractNumId w:val="34"/>
  </w:num>
  <w:num w:numId="12">
    <w:abstractNumId w:val="18"/>
  </w:num>
  <w:num w:numId="13">
    <w:abstractNumId w:val="10"/>
  </w:num>
  <w:num w:numId="14">
    <w:abstractNumId w:val="14"/>
  </w:num>
  <w:num w:numId="15">
    <w:abstractNumId w:val="15"/>
  </w:num>
  <w:num w:numId="16">
    <w:abstractNumId w:val="24"/>
  </w:num>
  <w:num w:numId="17">
    <w:abstractNumId w:val="25"/>
  </w:num>
  <w:num w:numId="18">
    <w:abstractNumId w:val="2"/>
  </w:num>
  <w:num w:numId="19">
    <w:abstractNumId w:val="19"/>
  </w:num>
  <w:num w:numId="20">
    <w:abstractNumId w:val="17"/>
  </w:num>
  <w:num w:numId="21">
    <w:abstractNumId w:val="12"/>
  </w:num>
  <w:num w:numId="22">
    <w:abstractNumId w:val="21"/>
  </w:num>
  <w:num w:numId="23">
    <w:abstractNumId w:val="26"/>
  </w:num>
  <w:num w:numId="24">
    <w:abstractNumId w:val="5"/>
  </w:num>
  <w:num w:numId="25">
    <w:abstractNumId w:val="37"/>
  </w:num>
  <w:num w:numId="26">
    <w:abstractNumId w:val="8"/>
  </w:num>
  <w:num w:numId="27">
    <w:abstractNumId w:val="23"/>
  </w:num>
  <w:num w:numId="28">
    <w:abstractNumId w:val="4"/>
  </w:num>
  <w:num w:numId="29">
    <w:abstractNumId w:val="31"/>
  </w:num>
  <w:num w:numId="30">
    <w:abstractNumId w:val="16"/>
  </w:num>
  <w:num w:numId="31">
    <w:abstractNumId w:val="28"/>
  </w:num>
  <w:num w:numId="32">
    <w:abstractNumId w:val="33"/>
  </w:num>
  <w:num w:numId="33">
    <w:abstractNumId w:val="22"/>
  </w:num>
  <w:num w:numId="34">
    <w:abstractNumId w:val="20"/>
  </w:num>
  <w:num w:numId="35">
    <w:abstractNumId w:val="0"/>
  </w:num>
  <w:num w:numId="36">
    <w:abstractNumId w:val="29"/>
  </w:num>
  <w:num w:numId="37">
    <w:abstractNumId w:val="35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7DB"/>
    <w:rsid w:val="00000AA1"/>
    <w:rsid w:val="0002169E"/>
    <w:rsid w:val="000259BF"/>
    <w:rsid w:val="00030677"/>
    <w:rsid w:val="0003103F"/>
    <w:rsid w:val="000417D2"/>
    <w:rsid w:val="00056B96"/>
    <w:rsid w:val="00056FA7"/>
    <w:rsid w:val="00060E56"/>
    <w:rsid w:val="00080743"/>
    <w:rsid w:val="00085AA8"/>
    <w:rsid w:val="000F22B6"/>
    <w:rsid w:val="0012588D"/>
    <w:rsid w:val="001349E5"/>
    <w:rsid w:val="0013707C"/>
    <w:rsid w:val="00140FD1"/>
    <w:rsid w:val="00160E4A"/>
    <w:rsid w:val="00173B4A"/>
    <w:rsid w:val="00175F95"/>
    <w:rsid w:val="00184BBE"/>
    <w:rsid w:val="001A617D"/>
    <w:rsid w:val="001A7135"/>
    <w:rsid w:val="001C6425"/>
    <w:rsid w:val="001E059B"/>
    <w:rsid w:val="001F0C97"/>
    <w:rsid w:val="001F4F68"/>
    <w:rsid w:val="002051AD"/>
    <w:rsid w:val="0021213C"/>
    <w:rsid w:val="00216AB6"/>
    <w:rsid w:val="0022183E"/>
    <w:rsid w:val="00243D87"/>
    <w:rsid w:val="0025612B"/>
    <w:rsid w:val="00265005"/>
    <w:rsid w:val="002753F3"/>
    <w:rsid w:val="00285CD1"/>
    <w:rsid w:val="00292C34"/>
    <w:rsid w:val="00293F83"/>
    <w:rsid w:val="00294046"/>
    <w:rsid w:val="00297484"/>
    <w:rsid w:val="002A4477"/>
    <w:rsid w:val="002B4215"/>
    <w:rsid w:val="002D53C6"/>
    <w:rsid w:val="002F21C7"/>
    <w:rsid w:val="0033107D"/>
    <w:rsid w:val="00332800"/>
    <w:rsid w:val="003579BE"/>
    <w:rsid w:val="00366025"/>
    <w:rsid w:val="003711FA"/>
    <w:rsid w:val="00387C6E"/>
    <w:rsid w:val="003948FC"/>
    <w:rsid w:val="003C5DF6"/>
    <w:rsid w:val="003D5B76"/>
    <w:rsid w:val="003E04E8"/>
    <w:rsid w:val="003E5E7E"/>
    <w:rsid w:val="00410005"/>
    <w:rsid w:val="00450520"/>
    <w:rsid w:val="00482D88"/>
    <w:rsid w:val="00483BDE"/>
    <w:rsid w:val="00486181"/>
    <w:rsid w:val="004A517F"/>
    <w:rsid w:val="004B2660"/>
    <w:rsid w:val="004C09FE"/>
    <w:rsid w:val="004C7416"/>
    <w:rsid w:val="004D0178"/>
    <w:rsid w:val="004E47DB"/>
    <w:rsid w:val="004F0539"/>
    <w:rsid w:val="00501C85"/>
    <w:rsid w:val="005046B2"/>
    <w:rsid w:val="0052678D"/>
    <w:rsid w:val="00531068"/>
    <w:rsid w:val="005358E3"/>
    <w:rsid w:val="0056085A"/>
    <w:rsid w:val="0057414E"/>
    <w:rsid w:val="0059301A"/>
    <w:rsid w:val="005A0703"/>
    <w:rsid w:val="005A4198"/>
    <w:rsid w:val="005A6EAD"/>
    <w:rsid w:val="005B2263"/>
    <w:rsid w:val="005B7BA4"/>
    <w:rsid w:val="005C3756"/>
    <w:rsid w:val="005C65EB"/>
    <w:rsid w:val="005F1242"/>
    <w:rsid w:val="00602F24"/>
    <w:rsid w:val="00635BA6"/>
    <w:rsid w:val="00645B3E"/>
    <w:rsid w:val="00650FE7"/>
    <w:rsid w:val="00673E80"/>
    <w:rsid w:val="00693052"/>
    <w:rsid w:val="00693C9D"/>
    <w:rsid w:val="006A06DB"/>
    <w:rsid w:val="006A3A10"/>
    <w:rsid w:val="006C5B48"/>
    <w:rsid w:val="006D0A7A"/>
    <w:rsid w:val="006D746D"/>
    <w:rsid w:val="006E520F"/>
    <w:rsid w:val="006E7CE5"/>
    <w:rsid w:val="006F4D83"/>
    <w:rsid w:val="0071040D"/>
    <w:rsid w:val="00714888"/>
    <w:rsid w:val="00715C75"/>
    <w:rsid w:val="00724AE8"/>
    <w:rsid w:val="00736E82"/>
    <w:rsid w:val="00737CA0"/>
    <w:rsid w:val="00744346"/>
    <w:rsid w:val="00764BAF"/>
    <w:rsid w:val="007838F1"/>
    <w:rsid w:val="007C2F11"/>
    <w:rsid w:val="007D1204"/>
    <w:rsid w:val="007D77E2"/>
    <w:rsid w:val="007E2898"/>
    <w:rsid w:val="007E5798"/>
    <w:rsid w:val="00801A31"/>
    <w:rsid w:val="00806FCA"/>
    <w:rsid w:val="008332C5"/>
    <w:rsid w:val="008716E0"/>
    <w:rsid w:val="00876D69"/>
    <w:rsid w:val="00877F7F"/>
    <w:rsid w:val="00886E2A"/>
    <w:rsid w:val="008926CA"/>
    <w:rsid w:val="008945E6"/>
    <w:rsid w:val="008B38CE"/>
    <w:rsid w:val="008C3E0E"/>
    <w:rsid w:val="008D2048"/>
    <w:rsid w:val="008E075B"/>
    <w:rsid w:val="008F71D1"/>
    <w:rsid w:val="0093049A"/>
    <w:rsid w:val="009309FB"/>
    <w:rsid w:val="00975FD3"/>
    <w:rsid w:val="00981C6D"/>
    <w:rsid w:val="009B22B8"/>
    <w:rsid w:val="009D7F62"/>
    <w:rsid w:val="00A1691C"/>
    <w:rsid w:val="00A560BA"/>
    <w:rsid w:val="00A565B4"/>
    <w:rsid w:val="00A57A60"/>
    <w:rsid w:val="00A60C03"/>
    <w:rsid w:val="00A6134E"/>
    <w:rsid w:val="00A911B4"/>
    <w:rsid w:val="00A91BC9"/>
    <w:rsid w:val="00A92CC0"/>
    <w:rsid w:val="00AB6676"/>
    <w:rsid w:val="00AD1BEE"/>
    <w:rsid w:val="00AD4CF5"/>
    <w:rsid w:val="00AD53DA"/>
    <w:rsid w:val="00B66465"/>
    <w:rsid w:val="00B6664B"/>
    <w:rsid w:val="00B87A8B"/>
    <w:rsid w:val="00BA02B7"/>
    <w:rsid w:val="00BA55BE"/>
    <w:rsid w:val="00BD6DFC"/>
    <w:rsid w:val="00BD7D19"/>
    <w:rsid w:val="00BF4C0A"/>
    <w:rsid w:val="00C00F49"/>
    <w:rsid w:val="00C1567C"/>
    <w:rsid w:val="00C40F31"/>
    <w:rsid w:val="00C4630C"/>
    <w:rsid w:val="00C60E0E"/>
    <w:rsid w:val="00C81779"/>
    <w:rsid w:val="00C81F3B"/>
    <w:rsid w:val="00C826C5"/>
    <w:rsid w:val="00C87C3B"/>
    <w:rsid w:val="00C91E14"/>
    <w:rsid w:val="00CB5B61"/>
    <w:rsid w:val="00CE40FB"/>
    <w:rsid w:val="00D13286"/>
    <w:rsid w:val="00D42EE1"/>
    <w:rsid w:val="00D46141"/>
    <w:rsid w:val="00D558CB"/>
    <w:rsid w:val="00D70CF0"/>
    <w:rsid w:val="00DA404B"/>
    <w:rsid w:val="00DB377B"/>
    <w:rsid w:val="00DC1ECD"/>
    <w:rsid w:val="00DC7B8B"/>
    <w:rsid w:val="00DD1F4E"/>
    <w:rsid w:val="00DF5BAF"/>
    <w:rsid w:val="00E0350A"/>
    <w:rsid w:val="00E55CE3"/>
    <w:rsid w:val="00EA7C3D"/>
    <w:rsid w:val="00EC50EB"/>
    <w:rsid w:val="00EC5374"/>
    <w:rsid w:val="00ED0162"/>
    <w:rsid w:val="00ED7879"/>
    <w:rsid w:val="00EE3F42"/>
    <w:rsid w:val="00EF303B"/>
    <w:rsid w:val="00F10EFB"/>
    <w:rsid w:val="00F232BE"/>
    <w:rsid w:val="00F238C0"/>
    <w:rsid w:val="00F56C85"/>
    <w:rsid w:val="00F67D2D"/>
    <w:rsid w:val="00F74033"/>
    <w:rsid w:val="00F91370"/>
    <w:rsid w:val="00F917C2"/>
    <w:rsid w:val="00F97A91"/>
    <w:rsid w:val="00F97AAA"/>
    <w:rsid w:val="00FC7A5B"/>
    <w:rsid w:val="00FE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9E5"/>
  </w:style>
  <w:style w:type="paragraph" w:styleId="5">
    <w:name w:val="heading 5"/>
    <w:basedOn w:val="a"/>
    <w:next w:val="a"/>
    <w:link w:val="50"/>
    <w:qFormat/>
    <w:rsid w:val="006C5B4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D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94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06FCA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AD53DA"/>
    <w:pPr>
      <w:ind w:left="566" w:hanging="283"/>
      <w:contextualSpacing/>
    </w:pPr>
  </w:style>
  <w:style w:type="paragraph" w:styleId="a7">
    <w:name w:val="List"/>
    <w:basedOn w:val="a"/>
    <w:uiPriority w:val="99"/>
    <w:semiHidden/>
    <w:unhideWhenUsed/>
    <w:rsid w:val="00AD53DA"/>
    <w:pPr>
      <w:ind w:left="283" w:hanging="283"/>
      <w:contextualSpacing/>
    </w:pPr>
  </w:style>
  <w:style w:type="paragraph" w:styleId="a8">
    <w:name w:val="header"/>
    <w:basedOn w:val="a"/>
    <w:link w:val="a9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6E0"/>
  </w:style>
  <w:style w:type="paragraph" w:styleId="aa">
    <w:name w:val="footer"/>
    <w:basedOn w:val="a"/>
    <w:link w:val="ab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6E0"/>
  </w:style>
  <w:style w:type="character" w:styleId="ac">
    <w:name w:val="Placeholder Text"/>
    <w:basedOn w:val="a0"/>
    <w:uiPriority w:val="99"/>
    <w:semiHidden/>
    <w:rsid w:val="00140FD1"/>
    <w:rPr>
      <w:color w:val="808080"/>
    </w:rPr>
  </w:style>
  <w:style w:type="character" w:customStyle="1" w:styleId="50">
    <w:name w:val="Заголовок 5 Знак"/>
    <w:basedOn w:val="a0"/>
    <w:link w:val="5"/>
    <w:rsid w:val="006C5B4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d">
    <w:name w:val="Подзаголовок Знак"/>
    <w:aliases w:val="Знак Знак"/>
    <w:link w:val="ae"/>
    <w:locked/>
    <w:rsid w:val="006C5B48"/>
    <w:rPr>
      <w:rFonts w:ascii="Courier New" w:hAnsi="Courier New" w:cs="Courier New"/>
      <w:sz w:val="24"/>
      <w:szCs w:val="24"/>
      <w:lang w:eastAsia="ru-RU"/>
    </w:rPr>
  </w:style>
  <w:style w:type="paragraph" w:styleId="ae">
    <w:name w:val="Subtitle"/>
    <w:aliases w:val="Знак"/>
    <w:basedOn w:val="a"/>
    <w:link w:val="ad"/>
    <w:qFormat/>
    <w:rsid w:val="006C5B48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1">
    <w:name w:val="Подзаголовок Знак1"/>
    <w:basedOn w:val="a0"/>
    <w:uiPriority w:val="11"/>
    <w:rsid w:val="006C5B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7D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294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06FCA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AD53DA"/>
    <w:pPr>
      <w:ind w:left="566" w:hanging="283"/>
      <w:contextualSpacing/>
    </w:pPr>
  </w:style>
  <w:style w:type="paragraph" w:styleId="a7">
    <w:name w:val="List"/>
    <w:basedOn w:val="a"/>
    <w:uiPriority w:val="99"/>
    <w:semiHidden/>
    <w:unhideWhenUsed/>
    <w:rsid w:val="00AD53DA"/>
    <w:pPr>
      <w:ind w:left="283" w:hanging="283"/>
      <w:contextualSpacing/>
    </w:pPr>
  </w:style>
  <w:style w:type="paragraph" w:styleId="a8">
    <w:name w:val="header"/>
    <w:basedOn w:val="a"/>
    <w:link w:val="a9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16E0"/>
  </w:style>
  <w:style w:type="paragraph" w:styleId="aa">
    <w:name w:val="footer"/>
    <w:basedOn w:val="a"/>
    <w:link w:val="ab"/>
    <w:uiPriority w:val="99"/>
    <w:unhideWhenUsed/>
    <w:rsid w:val="0087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16E0"/>
  </w:style>
  <w:style w:type="character" w:styleId="ac">
    <w:name w:val="Placeholder Text"/>
    <w:basedOn w:val="a0"/>
    <w:uiPriority w:val="99"/>
    <w:semiHidden/>
    <w:rsid w:val="00140F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2FAB1-3440-4D7B-8B7B-670669194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1</Pages>
  <Words>6143</Words>
  <Characters>35021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Женя</cp:lastModifiedBy>
  <cp:revision>116</cp:revision>
  <cp:lastPrinted>2015-01-20T13:03:00Z</cp:lastPrinted>
  <dcterms:created xsi:type="dcterms:W3CDTF">2014-12-17T13:13:00Z</dcterms:created>
  <dcterms:modified xsi:type="dcterms:W3CDTF">2017-04-04T19:17:00Z</dcterms:modified>
</cp:coreProperties>
</file>